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7389E" w:rsidRPr="00C7389E" w:rsidRDefault="00C7389E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0A37501D" w14:textId="77777777" w:rsidR="00C7389E" w:rsidRPr="00C7389E" w:rsidRDefault="00C7389E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5DAB6C7B" w14:textId="77777777" w:rsidR="00257F27" w:rsidRDefault="00257F27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02EB378F" w14:textId="77777777" w:rsidR="00257F27" w:rsidRDefault="00257F27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6A05A809" w14:textId="77777777" w:rsidR="00257F27" w:rsidRDefault="00257F27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5A39BBE3" w14:textId="77777777" w:rsidR="00257F27" w:rsidRDefault="00257F27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41C8F396" w14:textId="77777777" w:rsidR="00257F27" w:rsidRDefault="00257F27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72A3D3EC" w14:textId="77777777" w:rsidR="00257F27" w:rsidRPr="00DE3D4F" w:rsidRDefault="00257F27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079E61B1" w14:textId="77777777" w:rsidR="00C7389E" w:rsidRPr="00DE3D4F" w:rsidRDefault="00C7389E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  <w:r w:rsidRPr="00DE3D4F"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  <w:t>Przedmiotow</w:t>
      </w:r>
      <w:r w:rsidR="00B53FD1" w:rsidRPr="00DE3D4F"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  <w:t>e zasady oceniania</w:t>
      </w:r>
    </w:p>
    <w:p w14:paraId="0D0B940D" w14:textId="77777777" w:rsidR="00C7389E" w:rsidRPr="00DE3D4F" w:rsidRDefault="00C7389E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60061E4C" w14:textId="77777777" w:rsidR="00C7389E" w:rsidRPr="00DE3D4F" w:rsidRDefault="00C7389E" w:rsidP="00DE3D4F">
      <w:pPr>
        <w:spacing w:after="0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44EAFD9C" w14:textId="77777777" w:rsidR="007040D3" w:rsidRPr="00DE3D4F" w:rsidRDefault="007040D3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4B94D5A5" w14:textId="77777777" w:rsidR="007040D3" w:rsidRPr="00DE3D4F" w:rsidRDefault="007040D3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3DEEC669" w14:textId="77777777" w:rsidR="00C7389E" w:rsidRPr="00DE3D4F" w:rsidRDefault="00C7389E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pl-PL"/>
        </w:rPr>
      </w:pPr>
    </w:p>
    <w:p w14:paraId="3656B9AB" w14:textId="77777777" w:rsidR="00C7389E" w:rsidRPr="00DE3D4F" w:rsidRDefault="00C7389E" w:rsidP="007040D3">
      <w:pPr>
        <w:spacing w:after="0"/>
        <w:jc w:val="center"/>
        <w:rPr>
          <w:rFonts w:ascii="Times New Roman" w:eastAsia="Times New Roman" w:hAnsi="Times New Roman" w:cs="Times New Roman"/>
          <w:b/>
          <w:i/>
          <w:noProof w:val="0"/>
          <w:color w:val="FF0000"/>
          <w:sz w:val="36"/>
          <w:szCs w:val="36"/>
          <w:lang w:eastAsia="pl-PL"/>
        </w:rPr>
      </w:pPr>
    </w:p>
    <w:p w14:paraId="01A1B4F6" w14:textId="77777777" w:rsidR="00BB6005" w:rsidRPr="00DE3D4F" w:rsidRDefault="00BB6005" w:rsidP="007040D3">
      <w:pPr>
        <w:spacing w:after="0"/>
        <w:jc w:val="center"/>
        <w:rPr>
          <w:rFonts w:ascii="Times New Roman" w:eastAsia="Times New Roman" w:hAnsi="Times New Roman" w:cs="Times New Roman"/>
          <w:b/>
          <w:i/>
          <w:noProof w:val="0"/>
          <w:sz w:val="36"/>
          <w:szCs w:val="36"/>
          <w:lang w:eastAsia="pl-PL"/>
        </w:rPr>
      </w:pPr>
      <w:r w:rsidRPr="00DE3D4F">
        <w:rPr>
          <w:rFonts w:ascii="Times New Roman" w:eastAsia="Times New Roman" w:hAnsi="Times New Roman" w:cs="Times New Roman"/>
          <w:b/>
          <w:i/>
          <w:noProof w:val="0"/>
          <w:sz w:val="36"/>
          <w:szCs w:val="36"/>
          <w:lang w:eastAsia="pl-PL"/>
        </w:rPr>
        <w:t>Język hiszpański</w:t>
      </w:r>
    </w:p>
    <w:p w14:paraId="45FB0818" w14:textId="77777777" w:rsidR="00BB6005" w:rsidRPr="00DE3D4F" w:rsidRDefault="00BB6005" w:rsidP="007040D3">
      <w:pPr>
        <w:spacing w:after="0"/>
        <w:jc w:val="center"/>
        <w:rPr>
          <w:rFonts w:ascii="Times New Roman" w:eastAsia="Times New Roman" w:hAnsi="Times New Roman" w:cs="Times New Roman"/>
          <w:b/>
          <w:i/>
          <w:noProof w:val="0"/>
          <w:sz w:val="36"/>
          <w:szCs w:val="36"/>
          <w:lang w:eastAsia="pl-PL"/>
        </w:rPr>
      </w:pPr>
    </w:p>
    <w:p w14:paraId="049F31CB" w14:textId="77777777" w:rsidR="00BB6005" w:rsidRPr="00DE3D4F" w:rsidRDefault="00BB6005" w:rsidP="007040D3">
      <w:pPr>
        <w:spacing w:after="0"/>
        <w:jc w:val="center"/>
        <w:rPr>
          <w:rFonts w:ascii="Times New Roman" w:eastAsia="Times New Roman" w:hAnsi="Times New Roman" w:cs="Times New Roman"/>
          <w:b/>
          <w:i/>
          <w:noProof w:val="0"/>
          <w:sz w:val="36"/>
          <w:szCs w:val="36"/>
          <w:lang w:eastAsia="pl-PL"/>
        </w:rPr>
      </w:pPr>
    </w:p>
    <w:p w14:paraId="53128261" w14:textId="77777777" w:rsidR="00BB6005" w:rsidRPr="00DE3D4F" w:rsidRDefault="00BB6005" w:rsidP="007040D3">
      <w:pPr>
        <w:spacing w:after="0"/>
        <w:jc w:val="center"/>
        <w:rPr>
          <w:rFonts w:ascii="Times New Roman" w:eastAsia="Times New Roman" w:hAnsi="Times New Roman" w:cs="Times New Roman"/>
          <w:b/>
          <w:i/>
          <w:noProof w:val="0"/>
          <w:sz w:val="36"/>
          <w:szCs w:val="36"/>
          <w:lang w:eastAsia="pl-PL"/>
        </w:rPr>
      </w:pPr>
    </w:p>
    <w:p w14:paraId="2C517B65" w14:textId="5A9C5FAA" w:rsidR="008465A5" w:rsidRPr="00DE3D4F" w:rsidRDefault="008465A5" w:rsidP="007040D3">
      <w:pPr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pl-PL"/>
        </w:rPr>
      </w:pPr>
      <w:r w:rsidRPr="00DE3D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pl-PL"/>
        </w:rPr>
        <w:t>Szkoła Podstawo</w:t>
      </w:r>
      <w:bookmarkStart w:id="0" w:name="_GoBack"/>
      <w:bookmarkEnd w:id="0"/>
      <w:r w:rsidRPr="00DE3D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pl-PL"/>
        </w:rPr>
        <w:t>wa im.</w:t>
      </w:r>
      <w:r w:rsidR="00A12E37" w:rsidRPr="00DE3D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pl-PL"/>
        </w:rPr>
        <w:t xml:space="preserve"> </w:t>
      </w:r>
      <w:r w:rsidRPr="00DE3D4F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pl-PL"/>
        </w:rPr>
        <w:t>M. Kownackiej</w:t>
      </w:r>
    </w:p>
    <w:p w14:paraId="5FD705E3" w14:textId="77777777" w:rsidR="008465A5" w:rsidRPr="000617EE" w:rsidRDefault="008465A5" w:rsidP="007040D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62486C05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4101652C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4B99056E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1299C43A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4DDBEF00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3461D779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3CF2D8B6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0FB78278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1FC39945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0562CB0E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34CE0A41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62EBF3C5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6D98A12B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2946DB82" w14:textId="77777777" w:rsidR="007040D3" w:rsidRPr="000617EE" w:rsidRDefault="007040D3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5997CC1D" w14:textId="77777777" w:rsidR="00C7389E" w:rsidRPr="000617EE" w:rsidRDefault="00C7389E" w:rsidP="007040D3">
      <w:pPr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</w:p>
    <w:p w14:paraId="61CDCEAD" w14:textId="09BF02FB" w:rsidR="005D7498" w:rsidRPr="00DE3D4F" w:rsidRDefault="00A04567" w:rsidP="00DE3D4F">
      <w:pPr>
        <w:spacing w:after="0"/>
        <w:jc w:val="right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0617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Realizuje</w:t>
      </w:r>
      <w:r w:rsidR="00C05F53" w:rsidRPr="000617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: </w:t>
      </w:r>
      <w:r w:rsidR="00BB6005" w:rsidRPr="000617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Kinga Klimczyk</w:t>
      </w:r>
    </w:p>
    <w:p w14:paraId="67FF060B" w14:textId="77777777" w:rsidR="00C958CB" w:rsidRPr="000617EE" w:rsidRDefault="19E7B55D" w:rsidP="739279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0617E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 </w:t>
      </w:r>
      <w:r w:rsidR="64FF133D" w:rsidRPr="000617E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Cele oceniania osiągnięć uczniów na lekcjach </w:t>
      </w:r>
    </w:p>
    <w:p w14:paraId="6BB9E253" w14:textId="77D7BC08" w:rsidR="00C958CB" w:rsidRPr="000617EE" w:rsidRDefault="422DC48F" w:rsidP="739279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617E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Ocenianie ma na celu weryfikację zdobytej wiedzy i umiejętności z języka hiszpańskiego.</w:t>
      </w:r>
    </w:p>
    <w:p w14:paraId="2CE70E51" w14:textId="4C97DFE8" w:rsidR="000617EE" w:rsidRPr="000617EE" w:rsidRDefault="4F854EF7" w:rsidP="00492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1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</w:t>
      </w:r>
      <w:r w:rsidR="3DB2066F" w:rsidRPr="00061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Obszary</w:t>
      </w:r>
      <w:r w:rsidRPr="00061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aktywności ucznia</w:t>
      </w:r>
      <w:r w:rsidR="3DB2066F" w:rsidRPr="00061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podlegające ocenianiu i sposoby sprawdzania postępów</w:t>
      </w:r>
      <w:r w:rsidRPr="00061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A4A87B6" w14:textId="55503E11" w:rsidR="00C958CB" w:rsidRPr="000617EE" w:rsidRDefault="000617EE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-o</w:t>
      </w:r>
      <w:r w:rsidR="00FB15BB" w:rsidRPr="000617EE">
        <w:rPr>
          <w:rFonts w:ascii="Times New Roman" w:eastAsia="Times New Roman" w:hAnsi="Times New Roman" w:cs="Times New Roman"/>
          <w:sz w:val="24"/>
          <w:szCs w:val="24"/>
        </w:rPr>
        <w:t>dpowiedź ustna</w:t>
      </w:r>
      <w:r w:rsidRPr="000617EE">
        <w:rPr>
          <w:rFonts w:ascii="Times New Roman" w:eastAsia="Times New Roman" w:hAnsi="Times New Roman" w:cs="Times New Roman"/>
          <w:sz w:val="24"/>
          <w:szCs w:val="24"/>
        </w:rPr>
        <w:t xml:space="preserve"> (obowiązuje znajomość treści materiału z trzech ostatnich jednostek lekcyjnych z uwzględnieniem elementarnej wiedzy z danego przedmiotu)</w:t>
      </w:r>
    </w:p>
    <w:p w14:paraId="1ABB5AEF" w14:textId="621E0224" w:rsidR="000617EE" w:rsidRPr="000617EE" w:rsidRDefault="000617EE" w:rsidP="000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53B9" w:rsidRPr="000617EE">
        <w:rPr>
          <w:rFonts w:ascii="Times New Roman" w:eastAsia="Times New Roman" w:hAnsi="Times New Roman" w:cs="Times New Roman"/>
          <w:sz w:val="24"/>
          <w:szCs w:val="24"/>
        </w:rPr>
        <w:t>sprawdzian</w:t>
      </w:r>
      <w:r w:rsidR="00C958CB" w:rsidRPr="000617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617EE">
        <w:rPr>
          <w:rFonts w:ascii="Times New Roman" w:eastAsia="Times New Roman" w:hAnsi="Times New Roman" w:cs="Times New Roman"/>
          <w:sz w:val="24"/>
          <w:szCs w:val="24"/>
        </w:rPr>
        <w:t>zapowiedziane z co najmniej tygodniowym wyprzedzeniem, poprzedzone lekcją</w:t>
      </w:r>
    </w:p>
    <w:p w14:paraId="22053BB2" w14:textId="303199C1" w:rsidR="00C958CB" w:rsidRPr="000617EE" w:rsidRDefault="000617EE" w:rsidP="0006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 xml:space="preserve">powtórzeniową, </w:t>
      </w:r>
      <w:r w:rsidR="00C958CB" w:rsidRPr="000617EE">
        <w:rPr>
          <w:rFonts w:ascii="Times New Roman" w:eastAsia="Times New Roman" w:hAnsi="Times New Roman" w:cs="Times New Roman"/>
          <w:sz w:val="24"/>
          <w:szCs w:val="24"/>
        </w:rPr>
        <w:t xml:space="preserve">zawiera materiał z </w:t>
      </w:r>
      <w:r w:rsidRPr="000617EE">
        <w:rPr>
          <w:rFonts w:ascii="Times New Roman" w:eastAsia="Times New Roman" w:hAnsi="Times New Roman" w:cs="Times New Roman"/>
          <w:sz w:val="24"/>
          <w:szCs w:val="24"/>
        </w:rPr>
        <w:t>jednego działu i trwa 45 minut)</w:t>
      </w:r>
    </w:p>
    <w:p w14:paraId="23F7B4E2" w14:textId="3789E4DB" w:rsidR="00C958CB" w:rsidRPr="000617EE" w:rsidRDefault="000617EE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15BB" w:rsidRPr="000617EE">
        <w:rPr>
          <w:rFonts w:ascii="Times New Roman" w:eastAsia="Times New Roman" w:hAnsi="Times New Roman" w:cs="Times New Roman"/>
          <w:sz w:val="24"/>
          <w:szCs w:val="24"/>
        </w:rPr>
        <w:t>kartkówka, obejmująca</w:t>
      </w:r>
      <w:r w:rsidR="00C958CB" w:rsidRPr="000617EE">
        <w:rPr>
          <w:rFonts w:ascii="Times New Roman" w:eastAsia="Times New Roman" w:hAnsi="Times New Roman" w:cs="Times New Roman"/>
          <w:sz w:val="24"/>
          <w:szCs w:val="24"/>
        </w:rPr>
        <w:t xml:space="preserve"> zakresu materiału leksykalnego i gramatycznego </w:t>
      </w:r>
    </w:p>
    <w:p w14:paraId="29567FD8" w14:textId="77777777" w:rsidR="00C958CB" w:rsidRPr="000617EE" w:rsidRDefault="00C958CB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z trzech ostatnich lekcji, która trwa maks. 15 minut,</w:t>
      </w:r>
    </w:p>
    <w:p w14:paraId="01E27D4C" w14:textId="7A9F977B" w:rsidR="00C958CB" w:rsidRPr="000617EE" w:rsidRDefault="000617EE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15BB" w:rsidRPr="000617EE">
        <w:rPr>
          <w:rFonts w:ascii="Times New Roman" w:eastAsia="Times New Roman" w:hAnsi="Times New Roman" w:cs="Times New Roman"/>
          <w:sz w:val="24"/>
          <w:szCs w:val="24"/>
        </w:rPr>
        <w:t>wypowiedź pisemna</w:t>
      </w:r>
      <w:r w:rsidR="00D953B9" w:rsidRPr="000617EE">
        <w:rPr>
          <w:rFonts w:ascii="Times New Roman" w:eastAsia="Times New Roman" w:hAnsi="Times New Roman" w:cs="Times New Roman"/>
          <w:sz w:val="24"/>
          <w:szCs w:val="24"/>
        </w:rPr>
        <w:t xml:space="preserve"> (list</w:t>
      </w:r>
      <w:r w:rsidR="00C958CB" w:rsidRPr="000617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3B9" w:rsidRPr="000617EE">
        <w:rPr>
          <w:rFonts w:ascii="Times New Roman" w:eastAsia="Times New Roman" w:hAnsi="Times New Roman" w:cs="Times New Roman"/>
          <w:sz w:val="24"/>
          <w:szCs w:val="24"/>
        </w:rPr>
        <w:t xml:space="preserve"> opowiadanie, opis)</w:t>
      </w:r>
    </w:p>
    <w:p w14:paraId="0FCA9DC6" w14:textId="77777777" w:rsidR="00C958CB" w:rsidRPr="000617EE" w:rsidRDefault="00C958CB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 projekt (albumy, pomoce naukowe, plakaty),</w:t>
      </w:r>
    </w:p>
    <w:p w14:paraId="759C8768" w14:textId="43ED146A" w:rsidR="000617EE" w:rsidRPr="000617EE" w:rsidRDefault="000617EE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-karty pracy</w:t>
      </w:r>
    </w:p>
    <w:p w14:paraId="54746796" w14:textId="10B6B704" w:rsidR="000617EE" w:rsidRPr="000617EE" w:rsidRDefault="000617EE" w:rsidP="00C9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-prace samodzielne i prace w grupach</w:t>
      </w:r>
    </w:p>
    <w:p w14:paraId="52E56223" w14:textId="7E183FE8" w:rsidR="00C958CB" w:rsidRPr="000617EE" w:rsidRDefault="422DC48F" w:rsidP="73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</w:t>
      </w:r>
      <w:r w:rsidR="08A0BF06" w:rsidRPr="000617EE">
        <w:rPr>
          <w:rFonts w:ascii="Times New Roman" w:eastAsia="Times New Roman" w:hAnsi="Times New Roman" w:cs="Times New Roman"/>
          <w:sz w:val="24"/>
          <w:szCs w:val="24"/>
        </w:rPr>
        <w:t>aktywność ucznia na lekcjach</w:t>
      </w:r>
      <w:r w:rsidR="19A10538" w:rsidRPr="000617EE">
        <w:rPr>
          <w:rFonts w:ascii="Times New Roman" w:eastAsia="Times New Roman" w:hAnsi="Times New Roman" w:cs="Times New Roman"/>
          <w:sz w:val="24"/>
          <w:szCs w:val="24"/>
        </w:rPr>
        <w:t>:</w:t>
      </w:r>
      <w:r w:rsidR="35A2DE47" w:rsidRPr="0006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7EE">
        <w:rPr>
          <w:rFonts w:ascii="Times New Roman" w:eastAsia="Times New Roman" w:hAnsi="Times New Roman" w:cs="Times New Roman"/>
          <w:sz w:val="24"/>
          <w:szCs w:val="24"/>
        </w:rPr>
        <w:t xml:space="preserve">uczeń zdobywa plusy </w:t>
      </w:r>
      <w:r w:rsidR="0918CC03" w:rsidRPr="000617EE">
        <w:rPr>
          <w:rFonts w:ascii="Times New Roman" w:eastAsia="Times New Roman" w:hAnsi="Times New Roman" w:cs="Times New Roman"/>
          <w:sz w:val="24"/>
          <w:szCs w:val="24"/>
        </w:rPr>
        <w:t>- trzy</w:t>
      </w:r>
      <w:r w:rsidR="37142AE0" w:rsidRPr="000617EE">
        <w:rPr>
          <w:rFonts w:ascii="Times New Roman" w:eastAsia="Times New Roman" w:hAnsi="Times New Roman" w:cs="Times New Roman"/>
          <w:sz w:val="24"/>
          <w:szCs w:val="24"/>
        </w:rPr>
        <w:t xml:space="preserve"> plusy</w:t>
      </w:r>
      <w:r w:rsidR="0918CC03" w:rsidRPr="000617EE">
        <w:rPr>
          <w:rFonts w:ascii="Times New Roman" w:eastAsia="Times New Roman" w:hAnsi="Times New Roman" w:cs="Times New Roman"/>
          <w:sz w:val="24"/>
          <w:szCs w:val="24"/>
        </w:rPr>
        <w:t xml:space="preserve"> dają </w:t>
      </w:r>
      <w:r w:rsidRPr="000617EE">
        <w:rPr>
          <w:rFonts w:ascii="Times New Roman" w:eastAsia="Times New Roman" w:hAnsi="Times New Roman" w:cs="Times New Roman"/>
          <w:sz w:val="24"/>
          <w:szCs w:val="24"/>
        </w:rPr>
        <w:t>ocen</w:t>
      </w:r>
      <w:r w:rsidR="39C1CF40" w:rsidRPr="000617EE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0617EE">
        <w:rPr>
          <w:rFonts w:ascii="Times New Roman" w:eastAsia="Times New Roman" w:hAnsi="Times New Roman" w:cs="Times New Roman"/>
          <w:sz w:val="24"/>
          <w:szCs w:val="24"/>
        </w:rPr>
        <w:t xml:space="preserve"> bardzo dobr</w:t>
      </w:r>
      <w:r w:rsidR="794C3B77" w:rsidRPr="000617EE">
        <w:rPr>
          <w:rFonts w:ascii="Times New Roman" w:eastAsia="Times New Roman" w:hAnsi="Times New Roman" w:cs="Times New Roman"/>
          <w:sz w:val="24"/>
          <w:szCs w:val="24"/>
        </w:rPr>
        <w:t>ą</w:t>
      </w:r>
      <w:r w:rsidR="43C994F0" w:rsidRPr="000617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993" w:rsidRPr="000617EE">
        <w:rPr>
          <w:rFonts w:ascii="Times New Roman" w:eastAsia="Times New Roman" w:hAnsi="Times New Roman" w:cs="Times New Roman"/>
          <w:sz w:val="24"/>
          <w:szCs w:val="24"/>
        </w:rPr>
        <w:t xml:space="preserve"> cztery celującą,</w:t>
      </w:r>
      <w:r w:rsidR="43C994F0" w:rsidRPr="000617EE">
        <w:rPr>
          <w:rFonts w:ascii="Times New Roman" w:eastAsia="Times New Roman" w:hAnsi="Times New Roman" w:cs="Times New Roman"/>
          <w:sz w:val="24"/>
          <w:szCs w:val="24"/>
        </w:rPr>
        <w:t xml:space="preserve"> lub minusy – trzy minusy dają ocenę niedostateczną</w:t>
      </w:r>
      <w:r w:rsidR="696CFB39" w:rsidRPr="00061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F5FF4" w14:textId="01C2A35A" w:rsidR="000617EE" w:rsidRPr="000617EE" w:rsidRDefault="000617EE" w:rsidP="73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-prace dodatkowe</w:t>
      </w:r>
    </w:p>
    <w:p w14:paraId="22940233" w14:textId="23016BF8" w:rsidR="00D953B9" w:rsidRPr="000617EE" w:rsidRDefault="000617EE" w:rsidP="73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53B9" w:rsidRPr="000617EE">
        <w:rPr>
          <w:rFonts w:ascii="Times New Roman" w:eastAsia="Times New Roman" w:hAnsi="Times New Roman" w:cs="Times New Roman"/>
          <w:sz w:val="24"/>
          <w:szCs w:val="24"/>
        </w:rPr>
        <w:t>konkursy</w:t>
      </w:r>
    </w:p>
    <w:p w14:paraId="105818DA" w14:textId="77777777" w:rsidR="00D953B9" w:rsidRPr="000617EE" w:rsidRDefault="00D953B9" w:rsidP="7392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3070F" w14:textId="47DDA5A3" w:rsidR="00D953B9" w:rsidRPr="000617EE" w:rsidRDefault="00D953B9" w:rsidP="00D953B9">
      <w:pPr>
        <w:pStyle w:val="Nagwek2"/>
        <w:rPr>
          <w:rFonts w:ascii="Times New Roman" w:hAnsi="Times New Roman" w:cs="Times New Roman"/>
          <w:b/>
          <w:noProof w:val="0"/>
          <w:color w:val="auto"/>
          <w:sz w:val="24"/>
          <w:szCs w:val="24"/>
        </w:rPr>
      </w:pPr>
      <w:r w:rsidRPr="000617EE">
        <w:rPr>
          <w:rFonts w:ascii="Times New Roman" w:hAnsi="Times New Roman" w:cs="Times New Roman"/>
          <w:b/>
          <w:color w:val="auto"/>
          <w:sz w:val="24"/>
          <w:szCs w:val="24"/>
        </w:rPr>
        <w:t>III Oceny śródroczne i roczne</w:t>
      </w:r>
    </w:p>
    <w:p w14:paraId="61E28005" w14:textId="2B010280" w:rsidR="00D953B9" w:rsidRPr="000617EE" w:rsidRDefault="00D953B9" w:rsidP="0096115C">
      <w:pPr>
        <w:pStyle w:val="NormalnyWeb"/>
        <w:numPr>
          <w:ilvl w:val="0"/>
          <w:numId w:val="1"/>
        </w:numPr>
      </w:pPr>
      <w:r w:rsidRPr="000617EE">
        <w:t>Oceny śródroczne i roczne ustala się według obowiązującej w szkole skali:</w:t>
      </w:r>
    </w:p>
    <w:p w14:paraId="49563B26" w14:textId="77777777" w:rsidR="00D953B9" w:rsidRPr="000617EE" w:rsidRDefault="00D953B9" w:rsidP="0096115C">
      <w:pPr>
        <w:pStyle w:val="NormalnyWeb"/>
        <w:numPr>
          <w:ilvl w:val="1"/>
          <w:numId w:val="1"/>
        </w:numPr>
      </w:pPr>
      <w:r w:rsidRPr="000617EE">
        <w:t>celujący (cel) – 6,</w:t>
      </w:r>
    </w:p>
    <w:p w14:paraId="0C27F9E6" w14:textId="77777777" w:rsidR="00D953B9" w:rsidRPr="000617EE" w:rsidRDefault="00D953B9" w:rsidP="0096115C">
      <w:pPr>
        <w:pStyle w:val="NormalnyWeb"/>
        <w:numPr>
          <w:ilvl w:val="1"/>
          <w:numId w:val="1"/>
        </w:numPr>
      </w:pPr>
      <w:r w:rsidRPr="000617EE">
        <w:t>bardzo dobry (</w:t>
      </w:r>
      <w:proofErr w:type="spellStart"/>
      <w:r w:rsidRPr="000617EE">
        <w:t>bdb</w:t>
      </w:r>
      <w:proofErr w:type="spellEnd"/>
      <w:r w:rsidRPr="000617EE">
        <w:t>) – 5,</w:t>
      </w:r>
    </w:p>
    <w:p w14:paraId="74AA9EE7" w14:textId="77777777" w:rsidR="00D953B9" w:rsidRPr="000617EE" w:rsidRDefault="00D953B9" w:rsidP="0096115C">
      <w:pPr>
        <w:pStyle w:val="NormalnyWeb"/>
        <w:numPr>
          <w:ilvl w:val="1"/>
          <w:numId w:val="1"/>
        </w:numPr>
      </w:pPr>
      <w:r w:rsidRPr="000617EE">
        <w:t>dobry (</w:t>
      </w:r>
      <w:proofErr w:type="spellStart"/>
      <w:r w:rsidRPr="000617EE">
        <w:t>db</w:t>
      </w:r>
      <w:proofErr w:type="spellEnd"/>
      <w:r w:rsidRPr="000617EE">
        <w:t>) – 4,</w:t>
      </w:r>
    </w:p>
    <w:p w14:paraId="509F0684" w14:textId="77777777" w:rsidR="00D953B9" w:rsidRPr="000617EE" w:rsidRDefault="00D953B9" w:rsidP="0096115C">
      <w:pPr>
        <w:pStyle w:val="NormalnyWeb"/>
        <w:numPr>
          <w:ilvl w:val="1"/>
          <w:numId w:val="1"/>
        </w:numPr>
      </w:pPr>
      <w:r w:rsidRPr="000617EE">
        <w:t>dostateczny (</w:t>
      </w:r>
      <w:proofErr w:type="spellStart"/>
      <w:r w:rsidRPr="000617EE">
        <w:t>dst</w:t>
      </w:r>
      <w:proofErr w:type="spellEnd"/>
      <w:r w:rsidRPr="000617EE">
        <w:t>) – 3,</w:t>
      </w:r>
    </w:p>
    <w:p w14:paraId="7FC9E6DE" w14:textId="77777777" w:rsidR="00D953B9" w:rsidRPr="000617EE" w:rsidRDefault="00D953B9" w:rsidP="0096115C">
      <w:pPr>
        <w:pStyle w:val="NormalnyWeb"/>
        <w:numPr>
          <w:ilvl w:val="1"/>
          <w:numId w:val="1"/>
        </w:numPr>
      </w:pPr>
      <w:r w:rsidRPr="000617EE">
        <w:t>dopuszczający (</w:t>
      </w:r>
      <w:proofErr w:type="spellStart"/>
      <w:r w:rsidRPr="000617EE">
        <w:t>dop</w:t>
      </w:r>
      <w:proofErr w:type="spellEnd"/>
      <w:r w:rsidRPr="000617EE">
        <w:t>) – 2,</w:t>
      </w:r>
    </w:p>
    <w:p w14:paraId="07547A01" w14:textId="1CB82BB6" w:rsidR="002F2494" w:rsidRPr="000617EE" w:rsidRDefault="00D953B9" w:rsidP="000617EE">
      <w:pPr>
        <w:pStyle w:val="NormalnyWeb"/>
        <w:numPr>
          <w:ilvl w:val="1"/>
          <w:numId w:val="1"/>
        </w:numPr>
      </w:pPr>
      <w:r w:rsidRPr="000617EE">
        <w:t>niedostateczny (</w:t>
      </w:r>
      <w:proofErr w:type="spellStart"/>
      <w:r w:rsidRPr="000617EE">
        <w:t>ndst</w:t>
      </w:r>
      <w:proofErr w:type="spellEnd"/>
      <w:r w:rsidRPr="000617EE">
        <w:t>) – 1.</w:t>
      </w:r>
    </w:p>
    <w:p w14:paraId="3B94F562" w14:textId="14E50C71" w:rsidR="00492857" w:rsidRPr="000617EE" w:rsidRDefault="00D953B9" w:rsidP="002F2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E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2F2494" w:rsidRPr="000617EE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92857" w:rsidRPr="000617EE">
        <w:rPr>
          <w:rFonts w:ascii="Times New Roman" w:hAnsi="Times New Roman" w:cs="Times New Roman"/>
          <w:b/>
          <w:bCs/>
          <w:sz w:val="24"/>
          <w:szCs w:val="24"/>
        </w:rPr>
        <w:t xml:space="preserve">kala oceniania </w:t>
      </w:r>
    </w:p>
    <w:p w14:paraId="01823F13" w14:textId="199CF367" w:rsidR="00A12E37" w:rsidRPr="000617EE" w:rsidRDefault="00A12E37" w:rsidP="00A12E37">
      <w:pPr>
        <w:spacing w:after="0" w:line="360" w:lineRule="auto"/>
        <w:ind w:left="427"/>
        <w:rPr>
          <w:rFonts w:ascii="Times New Roman" w:hAnsi="Times New Roman" w:cs="Times New Roman"/>
          <w:color w:val="FF0000"/>
          <w:sz w:val="24"/>
          <w:szCs w:val="24"/>
        </w:rPr>
      </w:pPr>
      <w:r w:rsidRPr="000617EE">
        <w:rPr>
          <w:rFonts w:ascii="Times New Roman" w:hAnsi="Times New Roman" w:cs="Times New Roman"/>
          <w:sz w:val="24"/>
          <w:szCs w:val="24"/>
        </w:rPr>
        <w:t>Dopuszcza się stosowanie znaków „+” i „–” przy ocenach bieżących</w:t>
      </w:r>
    </w:p>
    <w:p w14:paraId="61ED9D3F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0% – 32% → ndst (1),</w:t>
      </w:r>
    </w:p>
    <w:p w14:paraId="73B6573F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DF22A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33% – 41% → dop (2),</w:t>
      </w:r>
    </w:p>
    <w:p w14:paraId="24800CDA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9C7A2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42% – 49% → dop+ (2+),</w:t>
      </w:r>
    </w:p>
    <w:p w14:paraId="5DEC73C8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2A901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50% – 60% → dst (3),</w:t>
      </w:r>
    </w:p>
    <w:p w14:paraId="73BA7409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273F5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61% – 70% → dst+ (3+),</w:t>
      </w:r>
    </w:p>
    <w:p w14:paraId="20274D0E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3DDC4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71% – 80% → db (4),</w:t>
      </w:r>
    </w:p>
    <w:p w14:paraId="5B1F6D36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D959E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81% – 90% → db+ (4+),</w:t>
      </w:r>
    </w:p>
    <w:p w14:paraId="2151C8E9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5E884" w14:textId="09F4138F" w:rsidR="73927961" w:rsidRPr="000617EE" w:rsidRDefault="0040789B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91% – 97</w:t>
      </w:r>
      <w:r w:rsidR="00D953B9" w:rsidRPr="000617EE">
        <w:rPr>
          <w:rFonts w:ascii="Times New Roman" w:eastAsia="Times New Roman" w:hAnsi="Times New Roman" w:cs="Times New Roman"/>
          <w:sz w:val="24"/>
          <w:szCs w:val="24"/>
        </w:rPr>
        <w:t>% → bdb (5).</w:t>
      </w:r>
    </w:p>
    <w:p w14:paraId="143ACC4B" w14:textId="3C10E134" w:rsidR="00D953B9" w:rsidRPr="000617EE" w:rsidRDefault="0040789B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7EE">
        <w:rPr>
          <w:rFonts w:ascii="Times New Roman" w:eastAsia="Times New Roman" w:hAnsi="Times New Roman" w:cs="Times New Roman"/>
          <w:sz w:val="24"/>
          <w:szCs w:val="24"/>
        </w:rPr>
        <w:t>98% -</w:t>
      </w:r>
      <w:r w:rsidR="00D953B9" w:rsidRPr="000617EE">
        <w:rPr>
          <w:rFonts w:ascii="Times New Roman" w:eastAsia="Times New Roman" w:hAnsi="Times New Roman" w:cs="Times New Roman"/>
          <w:sz w:val="24"/>
          <w:szCs w:val="24"/>
        </w:rPr>
        <w:t>100% → cel (6).</w:t>
      </w:r>
    </w:p>
    <w:p w14:paraId="54B3E3E6" w14:textId="77777777" w:rsidR="00D953B9" w:rsidRPr="000617EE" w:rsidRDefault="00D953B9" w:rsidP="00D9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4D5BE" w14:textId="60630521" w:rsidR="00D953B9" w:rsidRPr="000617EE" w:rsidRDefault="00D953B9" w:rsidP="00D953B9">
      <w:pPr>
        <w:pStyle w:val="Nagwek2"/>
        <w:rPr>
          <w:rFonts w:ascii="Times New Roman" w:hAnsi="Times New Roman" w:cs="Times New Roman"/>
          <w:b/>
          <w:noProof w:val="0"/>
          <w:color w:val="auto"/>
          <w:sz w:val="24"/>
          <w:szCs w:val="24"/>
        </w:rPr>
      </w:pPr>
      <w:r w:rsidRPr="000617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V. Wagi poszczególnych form aktywności</w:t>
      </w:r>
    </w:p>
    <w:p w14:paraId="4968A6F9" w14:textId="4F461370" w:rsidR="00D953B9" w:rsidRPr="000617EE" w:rsidRDefault="00D953B9" w:rsidP="0096115C">
      <w:pPr>
        <w:pStyle w:val="NormalnyWeb"/>
        <w:numPr>
          <w:ilvl w:val="0"/>
          <w:numId w:val="2"/>
        </w:numPr>
      </w:pPr>
      <w:r w:rsidRPr="000617EE">
        <w:t xml:space="preserve">Prace klasowe / sprawdziany – </w:t>
      </w:r>
      <w:r w:rsidR="0085062A" w:rsidRPr="000617EE">
        <w:rPr>
          <w:rStyle w:val="Pogrubienie"/>
        </w:rPr>
        <w:t>waga 3</w:t>
      </w:r>
    </w:p>
    <w:p w14:paraId="4EDA8D33" w14:textId="023C0EE0" w:rsidR="00D953B9" w:rsidRPr="000617EE" w:rsidRDefault="00D953B9" w:rsidP="0096115C">
      <w:pPr>
        <w:pStyle w:val="NormalnyWeb"/>
        <w:numPr>
          <w:ilvl w:val="0"/>
          <w:numId w:val="2"/>
        </w:numPr>
      </w:pPr>
      <w:r w:rsidRPr="000617EE">
        <w:t xml:space="preserve">Kartkówki – </w:t>
      </w:r>
      <w:r w:rsidR="0085062A" w:rsidRPr="000617EE">
        <w:rPr>
          <w:rStyle w:val="Pogrubienie"/>
        </w:rPr>
        <w:t>waga 2</w:t>
      </w:r>
    </w:p>
    <w:p w14:paraId="3167C933" w14:textId="606947B3" w:rsidR="00D953B9" w:rsidRPr="000617EE" w:rsidRDefault="00D953B9" w:rsidP="0096115C">
      <w:pPr>
        <w:pStyle w:val="NormalnyWeb"/>
        <w:numPr>
          <w:ilvl w:val="0"/>
          <w:numId w:val="2"/>
        </w:numPr>
      </w:pPr>
      <w:r w:rsidRPr="000617EE">
        <w:t xml:space="preserve">Odpowiedzi ustne – </w:t>
      </w:r>
      <w:r w:rsidR="0085062A" w:rsidRPr="000617EE">
        <w:rPr>
          <w:rStyle w:val="Pogrubienie"/>
        </w:rPr>
        <w:t>waga 2</w:t>
      </w:r>
    </w:p>
    <w:p w14:paraId="5D3C5DA8" w14:textId="5CBEA642" w:rsidR="00D953B9" w:rsidRPr="000617EE" w:rsidRDefault="00D953B9" w:rsidP="0096115C">
      <w:pPr>
        <w:pStyle w:val="NormalnyWeb"/>
        <w:numPr>
          <w:ilvl w:val="0"/>
          <w:numId w:val="2"/>
        </w:numPr>
      </w:pPr>
      <w:r w:rsidRPr="000617EE">
        <w:t>Aktywność, projekty, referaty</w:t>
      </w:r>
      <w:r w:rsidR="0085062A" w:rsidRPr="000617EE">
        <w:t>, prace dodatkowe</w:t>
      </w:r>
      <w:r w:rsidRPr="000617EE">
        <w:t xml:space="preserve"> – </w:t>
      </w:r>
      <w:r w:rsidR="0085062A" w:rsidRPr="000617EE">
        <w:rPr>
          <w:rStyle w:val="Pogrubienie"/>
        </w:rPr>
        <w:t>waga 1</w:t>
      </w:r>
    </w:p>
    <w:p w14:paraId="6FE1D0C4" w14:textId="38B91490" w:rsidR="00D953B9" w:rsidRPr="000617EE" w:rsidRDefault="00D953B9" w:rsidP="0096115C">
      <w:pPr>
        <w:pStyle w:val="NormalnyWeb"/>
        <w:numPr>
          <w:ilvl w:val="0"/>
          <w:numId w:val="2"/>
        </w:numPr>
      </w:pPr>
      <w:r w:rsidRPr="000617EE">
        <w:t xml:space="preserve">konkursy – </w:t>
      </w:r>
      <w:r w:rsidR="0085062A" w:rsidRPr="000617EE">
        <w:rPr>
          <w:rStyle w:val="Pogrubienie"/>
        </w:rPr>
        <w:t>waga 2</w:t>
      </w:r>
    </w:p>
    <w:p w14:paraId="44F94527" w14:textId="39BBE7EF" w:rsidR="00D953B9" w:rsidRPr="000617EE" w:rsidRDefault="00A72993" w:rsidP="00D953B9">
      <w:pPr>
        <w:pStyle w:val="Nagwek2"/>
        <w:rPr>
          <w:rFonts w:ascii="Times New Roman" w:hAnsi="Times New Roman" w:cs="Times New Roman"/>
          <w:b/>
          <w:noProof w:val="0"/>
          <w:color w:val="auto"/>
          <w:sz w:val="24"/>
          <w:szCs w:val="24"/>
        </w:rPr>
      </w:pPr>
      <w:r w:rsidRPr="000617EE">
        <w:rPr>
          <w:rFonts w:ascii="Times New Roman" w:hAnsi="Times New Roman" w:cs="Times New Roman"/>
          <w:b/>
          <w:color w:val="auto"/>
          <w:sz w:val="24"/>
          <w:szCs w:val="24"/>
        </w:rPr>
        <w:t>VI</w:t>
      </w:r>
      <w:r w:rsidR="00D953B9" w:rsidRPr="000617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Ustalanie oceny śródrocznej i rocznej</w:t>
      </w:r>
    </w:p>
    <w:p w14:paraId="1991149C" w14:textId="088AC089" w:rsidR="00C43243" w:rsidRPr="000617EE" w:rsidRDefault="00C43243" w:rsidP="00A12E37">
      <w:pPr>
        <w:spacing w:after="0" w:line="360" w:lineRule="auto"/>
        <w:ind w:left="440" w:right="3"/>
        <w:rPr>
          <w:rFonts w:ascii="Times New Roman" w:hAnsi="Times New Roman" w:cs="Times New Roman"/>
          <w:bCs/>
          <w:sz w:val="24"/>
          <w:szCs w:val="24"/>
        </w:rPr>
      </w:pPr>
      <w:r w:rsidRPr="000617EE">
        <w:rPr>
          <w:rFonts w:ascii="Times New Roman" w:hAnsi="Times New Roman" w:cs="Times New Roman"/>
          <w:bCs/>
          <w:sz w:val="24"/>
          <w:szCs w:val="24"/>
        </w:rPr>
        <w:t xml:space="preserve">Ocena roczna i środroczna </w:t>
      </w:r>
      <w:r w:rsidRPr="000617EE">
        <w:rPr>
          <w:rFonts w:ascii="Times New Roman" w:hAnsi="Times New Roman" w:cs="Times New Roman"/>
          <w:b/>
          <w:sz w:val="24"/>
          <w:szCs w:val="24"/>
        </w:rPr>
        <w:t>nie jest średnią arytmetyczną ani średnią ważoną ocen bieżących, tylko wynikiem analizy całości pracy</w:t>
      </w:r>
      <w:r w:rsidRPr="000617EE">
        <w:rPr>
          <w:rFonts w:ascii="Times New Roman" w:hAnsi="Times New Roman" w:cs="Times New Roman"/>
          <w:bCs/>
          <w:sz w:val="24"/>
          <w:szCs w:val="24"/>
        </w:rPr>
        <w:t xml:space="preserve"> ucznia w oparciu o wskazane przez nauczyciela na początku roku szkolnego wymagania edukacyjne, jednak uzyskana przez ucznia średnia ważona może być pomocna przy wystawieniu oceny.</w:t>
      </w:r>
      <w:r w:rsidR="00A12E37" w:rsidRPr="00061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E37" w:rsidRPr="000617EE">
        <w:rPr>
          <w:rFonts w:ascii="Times New Roman" w:hAnsi="Times New Roman" w:cs="Times New Roman"/>
          <w:sz w:val="24"/>
          <w:szCs w:val="24"/>
        </w:rPr>
        <w:t xml:space="preserve">Uczeń </w:t>
      </w:r>
      <w:r w:rsidRPr="000617EE">
        <w:rPr>
          <w:rFonts w:ascii="Times New Roman" w:hAnsi="Times New Roman" w:cs="Times New Roman"/>
          <w:sz w:val="24"/>
          <w:szCs w:val="24"/>
        </w:rPr>
        <w:t>ma prawo poprosić nauczyciela o pomoc, jeśli nie rozumie jak</w:t>
      </w:r>
      <w:r w:rsidR="00A12E37" w:rsidRPr="000617EE">
        <w:rPr>
          <w:rFonts w:ascii="Times New Roman" w:hAnsi="Times New Roman" w:cs="Times New Roman"/>
          <w:sz w:val="24"/>
          <w:szCs w:val="24"/>
        </w:rPr>
        <w:t xml:space="preserve">iegoś </w:t>
      </w:r>
      <w:r w:rsidRPr="000617EE">
        <w:rPr>
          <w:rFonts w:ascii="Times New Roman" w:hAnsi="Times New Roman" w:cs="Times New Roman"/>
          <w:sz w:val="24"/>
          <w:szCs w:val="24"/>
        </w:rPr>
        <w:t>zagadnienia.</w:t>
      </w:r>
    </w:p>
    <w:p w14:paraId="63F9FDBB" w14:textId="77777777" w:rsidR="00D953B9" w:rsidRPr="000617EE" w:rsidRDefault="00D953B9" w:rsidP="0096115C">
      <w:pPr>
        <w:pStyle w:val="NormalnyWeb"/>
        <w:numPr>
          <w:ilvl w:val="0"/>
          <w:numId w:val="3"/>
        </w:numPr>
      </w:pPr>
      <w:r w:rsidRPr="000617EE">
        <w:t>Skala przeliczania średniej ważonej na oceny:</w:t>
      </w:r>
    </w:p>
    <w:p w14:paraId="0887D570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1,74 i poniżej → niedostateczny (1),</w:t>
      </w:r>
    </w:p>
    <w:p w14:paraId="5E13EFBE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1,75 – 2,74 → dopuszczający (2),</w:t>
      </w:r>
    </w:p>
    <w:p w14:paraId="3DE145DB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2,75 – 3,74 → dostateczny (3),</w:t>
      </w:r>
    </w:p>
    <w:p w14:paraId="0641C9BD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3,75 – 4,74 → dobry (4),</w:t>
      </w:r>
    </w:p>
    <w:p w14:paraId="24E50FB5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4,75 – 5,50 → bardzo dobry (5),</w:t>
      </w:r>
    </w:p>
    <w:p w14:paraId="02986780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5,51 i wyżej → celujący (6).</w:t>
      </w:r>
    </w:p>
    <w:p w14:paraId="2BC75DB0" w14:textId="5BC3FB40" w:rsidR="00D953B9" w:rsidRPr="000617EE" w:rsidRDefault="00D953B9" w:rsidP="0096115C">
      <w:pPr>
        <w:pStyle w:val="NormalnyWeb"/>
        <w:numPr>
          <w:ilvl w:val="0"/>
          <w:numId w:val="3"/>
        </w:numPr>
      </w:pPr>
      <w:r w:rsidRPr="000617EE">
        <w:t xml:space="preserve">Na ocenę śródroczną i roczną wpływają </w:t>
      </w:r>
      <w:r w:rsidR="008465A5" w:rsidRPr="000617EE">
        <w:t xml:space="preserve">przede wszystkim postępy ucznia, a  </w:t>
      </w:r>
      <w:r w:rsidRPr="000617EE">
        <w:t>także</w:t>
      </w:r>
      <w:r w:rsidR="008465A5" w:rsidRPr="000617EE">
        <w:rPr>
          <w:rFonts w:eastAsia="Segoe UI Emoji"/>
        </w:rPr>
        <w:t xml:space="preserve"> </w:t>
      </w:r>
    </w:p>
    <w:p w14:paraId="3900E3C9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systematyczność i wkład pracy w stosunku do możliwości,</w:t>
      </w:r>
    </w:p>
    <w:p w14:paraId="722F61FE" w14:textId="77777777" w:rsidR="00D953B9" w:rsidRPr="000617EE" w:rsidRDefault="00D953B9" w:rsidP="0096115C">
      <w:pPr>
        <w:pStyle w:val="NormalnyWeb"/>
        <w:numPr>
          <w:ilvl w:val="1"/>
          <w:numId w:val="3"/>
        </w:numPr>
      </w:pPr>
      <w:r w:rsidRPr="000617EE">
        <w:t>samoocena ucznia.</w:t>
      </w:r>
    </w:p>
    <w:p w14:paraId="12EA46EA" w14:textId="2C15C24B" w:rsidR="00D953B9" w:rsidRPr="000617EE" w:rsidRDefault="00D953B9" w:rsidP="0096115C">
      <w:pPr>
        <w:pStyle w:val="NormalnyWeb"/>
        <w:numPr>
          <w:ilvl w:val="0"/>
          <w:numId w:val="3"/>
        </w:numPr>
      </w:pPr>
      <w:r w:rsidRPr="000617EE">
        <w:t xml:space="preserve">Ocena śródroczna i roczna nie może być niższa niż wynikająca ze średniej ważonej. Kryteria dodatkowe mogą jedynie </w:t>
      </w:r>
      <w:r w:rsidRPr="000617EE">
        <w:rPr>
          <w:rStyle w:val="Pogrubienie"/>
        </w:rPr>
        <w:t>podwyższyć ocenę</w:t>
      </w:r>
      <w:r w:rsidRPr="000617EE">
        <w:t>.</w:t>
      </w:r>
    </w:p>
    <w:p w14:paraId="7F04CF54" w14:textId="0F76CAF8" w:rsidR="000617EE" w:rsidRPr="000617EE" w:rsidRDefault="000617EE" w:rsidP="000617EE">
      <w:pPr>
        <w:pStyle w:val="NormalnyWeb"/>
        <w:ind w:left="360"/>
      </w:pPr>
      <w:r w:rsidRPr="000617EE">
        <w:t>4.</w:t>
      </w:r>
    </w:p>
    <w:p w14:paraId="6676CFEC" w14:textId="775474F8" w:rsidR="000617EE" w:rsidRPr="000617EE" w:rsidRDefault="000617EE" w:rsidP="000617EE">
      <w:pPr>
        <w:pStyle w:val="NormalnyWeb"/>
        <w:ind w:left="720"/>
      </w:pPr>
      <w:r w:rsidRPr="000617EE">
        <w:t xml:space="preserve">1) </w:t>
      </w:r>
      <w:r w:rsidRPr="000617EE">
        <w:rPr>
          <w:b/>
        </w:rPr>
        <w:t>S</w:t>
      </w:r>
      <w:r w:rsidRPr="000617EE">
        <w:rPr>
          <w:b/>
        </w:rPr>
        <w:t>topień celujący</w:t>
      </w:r>
      <w:r w:rsidRPr="000617EE">
        <w:t xml:space="preserve"> otrzymuje uczeń, który:</w:t>
      </w:r>
    </w:p>
    <w:p w14:paraId="771374C3" w14:textId="77777777" w:rsidR="000617EE" w:rsidRPr="000617EE" w:rsidRDefault="000617EE" w:rsidP="000617EE">
      <w:pPr>
        <w:pStyle w:val="NormalnyWeb"/>
        <w:ind w:left="720"/>
      </w:pPr>
      <w:r w:rsidRPr="000617EE">
        <w:t xml:space="preserve">a) w wysokim stopniu opanował wiedzę i umiejętności z danego przedmiotu określone programem nauczania w danej klasie i twórczo rozwija własne uzdolnienia, </w:t>
      </w:r>
    </w:p>
    <w:p w14:paraId="4073497C" w14:textId="77777777" w:rsidR="000617EE" w:rsidRPr="000617EE" w:rsidRDefault="000617EE" w:rsidP="000617EE">
      <w:pPr>
        <w:pStyle w:val="NormalnyWeb"/>
        <w:ind w:left="720"/>
      </w:pPr>
      <w:r w:rsidRPr="000617EE">
        <w:t xml:space="preserve">b) biegle posługuje się zdobytymi wiadomościami w rozwiązywaniu problemów </w:t>
      </w:r>
      <w:proofErr w:type="spellStart"/>
      <w:r w:rsidRPr="000617EE">
        <w:t>teoretycznychlub</w:t>
      </w:r>
      <w:proofErr w:type="spellEnd"/>
      <w:r w:rsidRPr="000617EE">
        <w:t xml:space="preserve"> praktycznych z programu nauczania danej klasy, proponuje rozwiązanie nietypowe, rozwiązuje także zadania wykraczające poza program nauczania w tej klasie, </w:t>
      </w:r>
    </w:p>
    <w:p w14:paraId="21D70293" w14:textId="77777777" w:rsidR="000617EE" w:rsidRPr="000617EE" w:rsidRDefault="000617EE" w:rsidP="000617EE">
      <w:pPr>
        <w:pStyle w:val="NormalnyWeb"/>
        <w:ind w:left="720"/>
      </w:pPr>
      <w:r w:rsidRPr="000617EE">
        <w:t xml:space="preserve">c) osiąga sukcesy w konkursach i olimpiadach przedmiotowych, zawodowych sportowych </w:t>
      </w:r>
    </w:p>
    <w:p w14:paraId="6CEEB3AC" w14:textId="3B6A7B31" w:rsidR="000617EE" w:rsidRPr="000617EE" w:rsidRDefault="000617EE" w:rsidP="000617EE">
      <w:pPr>
        <w:pStyle w:val="NormalnyWeb"/>
        <w:ind w:left="720"/>
      </w:pPr>
      <w:r w:rsidRPr="000617EE">
        <w:t>i innych kwalifikując się do finałów na szczeblu wojewódzkim (regionalnym) albo krajowym lub posiada</w:t>
      </w:r>
      <w:r w:rsidRPr="000617EE">
        <w:t xml:space="preserve"> inne porównywalne osiągnięcia,</w:t>
      </w:r>
    </w:p>
    <w:p w14:paraId="1C6FBEC7" w14:textId="77777777" w:rsidR="000617EE" w:rsidRPr="000617EE" w:rsidRDefault="000617EE" w:rsidP="000617EE">
      <w:pPr>
        <w:pStyle w:val="NormalnyWeb"/>
        <w:ind w:left="720"/>
      </w:pPr>
      <w:r w:rsidRPr="000617EE">
        <w:rPr>
          <w:b/>
        </w:rPr>
        <w:t xml:space="preserve"> 2) stopień bardzo dobry</w:t>
      </w:r>
      <w:r w:rsidRPr="000617EE">
        <w:t xml:space="preserve"> otrzymuje uczeń, który: </w:t>
      </w:r>
    </w:p>
    <w:p w14:paraId="05F6A459" w14:textId="77777777" w:rsidR="000617EE" w:rsidRPr="000617EE" w:rsidRDefault="000617EE" w:rsidP="000617EE">
      <w:pPr>
        <w:pStyle w:val="NormalnyWeb"/>
        <w:ind w:left="720"/>
      </w:pPr>
      <w:r w:rsidRPr="000617EE">
        <w:t xml:space="preserve">a) opanował pełny zakres wiedzy i umiejętności określonych programem nauczania przedmiotu w danej klasie, </w:t>
      </w:r>
    </w:p>
    <w:p w14:paraId="620BABD1" w14:textId="77777777" w:rsidR="000617EE" w:rsidRPr="000617EE" w:rsidRDefault="000617EE" w:rsidP="000617EE">
      <w:pPr>
        <w:pStyle w:val="NormalnyWeb"/>
        <w:ind w:left="720"/>
      </w:pPr>
      <w:r w:rsidRPr="000617EE">
        <w:lastRenderedPageBreak/>
        <w:t xml:space="preserve">b) sprawnie posługuje się zdobytymi wiadomościami, rozwiązuje samodzielnie problemy teoretyczne i praktyczne ujęte programem nauczania, </w:t>
      </w:r>
    </w:p>
    <w:p w14:paraId="3A55A0F5" w14:textId="293C512F" w:rsidR="000617EE" w:rsidRPr="000617EE" w:rsidRDefault="000617EE" w:rsidP="000617EE">
      <w:pPr>
        <w:pStyle w:val="NormalnyWeb"/>
        <w:ind w:left="720"/>
      </w:pPr>
      <w:r w:rsidRPr="000617EE">
        <w:t xml:space="preserve">c) potrafi zastosować posiadaną wiedzę do rozwiązywania zadań i </w:t>
      </w:r>
      <w:r w:rsidRPr="000617EE">
        <w:t xml:space="preserve">problemów w nowych sytuacjach, </w:t>
      </w:r>
    </w:p>
    <w:p w14:paraId="020C9E91" w14:textId="77777777" w:rsidR="000617EE" w:rsidRPr="000617EE" w:rsidRDefault="000617EE" w:rsidP="000617EE">
      <w:pPr>
        <w:pStyle w:val="NormalnyWeb"/>
        <w:ind w:left="720"/>
      </w:pPr>
      <w:r w:rsidRPr="000617EE">
        <w:t xml:space="preserve">3) </w:t>
      </w:r>
      <w:r w:rsidRPr="000617EE">
        <w:rPr>
          <w:b/>
        </w:rPr>
        <w:t>stopień dobry</w:t>
      </w:r>
      <w:r w:rsidRPr="000617EE">
        <w:t xml:space="preserve"> otrzymuje uczeń, który:</w:t>
      </w:r>
    </w:p>
    <w:p w14:paraId="392BBFB2" w14:textId="77777777" w:rsidR="000617EE" w:rsidRPr="000617EE" w:rsidRDefault="000617EE" w:rsidP="000617EE">
      <w:pPr>
        <w:pStyle w:val="NormalnyWeb"/>
        <w:ind w:left="720"/>
      </w:pPr>
      <w:r w:rsidRPr="000617EE">
        <w:t xml:space="preserve"> a) nie opanował w pełni wiadomości określonych programem nauczania w danej klasie, ale opanował je na poziomie przekraczającym wymagania zawarte w podstawach programowych, </w:t>
      </w:r>
    </w:p>
    <w:p w14:paraId="07E1155A" w14:textId="716133F4" w:rsidR="000617EE" w:rsidRPr="000617EE" w:rsidRDefault="000617EE" w:rsidP="000617EE">
      <w:pPr>
        <w:pStyle w:val="NormalnyWeb"/>
        <w:ind w:left="720"/>
      </w:pPr>
      <w:r w:rsidRPr="000617EE">
        <w:t>b) poprawnie stosuje wiadomości, rozwiązuje (wykonuje) samodzielnie typowe zadan</w:t>
      </w:r>
      <w:r w:rsidRPr="000617EE">
        <w:t xml:space="preserve">ia teoretyczne lub praktyczne, </w:t>
      </w:r>
    </w:p>
    <w:p w14:paraId="60FCC94D" w14:textId="77777777" w:rsidR="000617EE" w:rsidRPr="000617EE" w:rsidRDefault="000617EE" w:rsidP="000617EE">
      <w:pPr>
        <w:pStyle w:val="NormalnyWeb"/>
        <w:ind w:left="720"/>
      </w:pPr>
      <w:r w:rsidRPr="000617EE">
        <w:t xml:space="preserve">4) </w:t>
      </w:r>
      <w:r w:rsidRPr="000617EE">
        <w:rPr>
          <w:b/>
        </w:rPr>
        <w:t>stopień dostateczny</w:t>
      </w:r>
      <w:r w:rsidRPr="000617EE">
        <w:t xml:space="preserve"> otrzymuje uczeń, który: </w:t>
      </w:r>
    </w:p>
    <w:p w14:paraId="5CC3843C" w14:textId="77777777" w:rsidR="000617EE" w:rsidRPr="000617EE" w:rsidRDefault="000617EE" w:rsidP="000617EE">
      <w:pPr>
        <w:pStyle w:val="NormalnyWeb"/>
        <w:ind w:left="720"/>
      </w:pPr>
      <w:r w:rsidRPr="000617EE">
        <w:t>a) opanował wiadomości i umiejętności określone programem nauczania w danej klasie na poziomie nie przekraczającym wymagań w podstawach programowych,</w:t>
      </w:r>
    </w:p>
    <w:p w14:paraId="5B7ECC2B" w14:textId="54FA1330" w:rsidR="000617EE" w:rsidRPr="000617EE" w:rsidRDefault="000617EE" w:rsidP="000617EE">
      <w:pPr>
        <w:pStyle w:val="NormalnyWeb"/>
        <w:ind w:left="720"/>
      </w:pPr>
      <w:r w:rsidRPr="000617EE">
        <w:t>b) rozwiązuje (wykonuje) typowe zadania teoretyczne lub praktyczn</w:t>
      </w:r>
      <w:r w:rsidRPr="000617EE">
        <w:t xml:space="preserve">e o średnim stopniu trudności, </w:t>
      </w:r>
    </w:p>
    <w:p w14:paraId="2A6B71E0" w14:textId="77777777" w:rsidR="000617EE" w:rsidRPr="000617EE" w:rsidRDefault="000617EE" w:rsidP="000617EE">
      <w:pPr>
        <w:pStyle w:val="NormalnyWeb"/>
        <w:ind w:left="720"/>
      </w:pPr>
      <w:r w:rsidRPr="000617EE">
        <w:t xml:space="preserve">5) </w:t>
      </w:r>
      <w:r w:rsidRPr="000617EE">
        <w:rPr>
          <w:b/>
        </w:rPr>
        <w:t>stopień dopuszczający</w:t>
      </w:r>
      <w:r w:rsidRPr="000617EE">
        <w:t xml:space="preserve"> otrzymuje uczeń, który:</w:t>
      </w:r>
    </w:p>
    <w:p w14:paraId="76FC798F" w14:textId="77777777" w:rsidR="000617EE" w:rsidRPr="000617EE" w:rsidRDefault="000617EE" w:rsidP="000617EE">
      <w:pPr>
        <w:pStyle w:val="NormalnyWeb"/>
        <w:ind w:left="720"/>
      </w:pPr>
      <w:r w:rsidRPr="000617EE">
        <w:t xml:space="preserve">a) ma braki w opanowaniu podstawowych wiadomości i umiejętności, ale braki te nie przekreślają możliwości uzyskania przez ucznia podstawowej wiedzy z danego przedmiotu w ciągu dalszej nauki, </w:t>
      </w:r>
    </w:p>
    <w:p w14:paraId="2BCBFD17" w14:textId="43911081" w:rsidR="000617EE" w:rsidRPr="000617EE" w:rsidRDefault="000617EE" w:rsidP="000617EE">
      <w:pPr>
        <w:pStyle w:val="NormalnyWeb"/>
        <w:ind w:left="720"/>
      </w:pPr>
      <w:r w:rsidRPr="000617EE">
        <w:t>b) rozwiązuje (wykonuje) zadania teoretyczne i praktyczne typowe, o</w:t>
      </w:r>
      <w:r w:rsidRPr="000617EE">
        <w:t xml:space="preserve"> niewielkim stopniu trudności, </w:t>
      </w:r>
    </w:p>
    <w:p w14:paraId="4BB93053" w14:textId="77777777" w:rsidR="000617EE" w:rsidRPr="000617EE" w:rsidRDefault="000617EE" w:rsidP="000617EE">
      <w:pPr>
        <w:pStyle w:val="NormalnyWeb"/>
        <w:ind w:left="720"/>
      </w:pPr>
      <w:r w:rsidRPr="000617EE">
        <w:t xml:space="preserve">6) </w:t>
      </w:r>
      <w:r w:rsidRPr="000617EE">
        <w:rPr>
          <w:b/>
        </w:rPr>
        <w:t>stopień niedostateczny</w:t>
      </w:r>
      <w:r w:rsidRPr="000617EE">
        <w:t xml:space="preserve"> otrzymuje uczeń, który: </w:t>
      </w:r>
    </w:p>
    <w:p w14:paraId="1A7FB93F" w14:textId="77777777" w:rsidR="000617EE" w:rsidRPr="000617EE" w:rsidRDefault="000617EE" w:rsidP="000617EE">
      <w:pPr>
        <w:pStyle w:val="NormalnyWeb"/>
        <w:ind w:left="720"/>
      </w:pPr>
      <w:r w:rsidRPr="000617EE">
        <w:t xml:space="preserve">a) nie opanował podstawowych wiadomości i umiejętności przedmiotu nauczania w danej klasie, a braki w wiadomościach i umiejętnościach uniemożliwiają dalsze zdobywanie wiedzy z tego przedmiotu, </w:t>
      </w:r>
    </w:p>
    <w:p w14:paraId="1666B5D7" w14:textId="30F2583D" w:rsidR="000617EE" w:rsidRPr="000617EE" w:rsidRDefault="000617EE" w:rsidP="000617EE">
      <w:pPr>
        <w:pStyle w:val="NormalnyWeb"/>
        <w:ind w:left="720"/>
      </w:pPr>
      <w:r w:rsidRPr="000617EE">
        <w:t>b) nie jest w stanie rozwiązać (wykonać) zadań o niewielkim (elementarnym) stopniu trudności.</w:t>
      </w:r>
    </w:p>
    <w:p w14:paraId="07D3D37C" w14:textId="192C8E93" w:rsidR="00A72993" w:rsidRPr="000617EE" w:rsidRDefault="00A72993" w:rsidP="00A72993">
      <w:pPr>
        <w:pStyle w:val="Nagwek2"/>
        <w:rPr>
          <w:rFonts w:ascii="Times New Roman" w:hAnsi="Times New Roman" w:cs="Times New Roman"/>
          <w:b/>
          <w:noProof w:val="0"/>
          <w:color w:val="auto"/>
          <w:sz w:val="24"/>
          <w:szCs w:val="24"/>
        </w:rPr>
      </w:pPr>
      <w:r w:rsidRPr="000617EE">
        <w:rPr>
          <w:rFonts w:ascii="Times New Roman" w:hAnsi="Times New Roman" w:cs="Times New Roman"/>
          <w:b/>
          <w:color w:val="auto"/>
          <w:sz w:val="24"/>
          <w:szCs w:val="24"/>
        </w:rPr>
        <w:t>VII Warunki uzyskania oceny wyższej niż przewidywana</w:t>
      </w:r>
    </w:p>
    <w:p w14:paraId="6464F55D" w14:textId="777777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 xml:space="preserve">W przypadku, gdy uczeń lub jego rodzice nie zgadzają się z przewidywaną roczną oceną klasyfikacyjną z języka hiszpańskiego, mogą złożyć do Dyrektora Szkoły </w:t>
      </w:r>
      <w:r w:rsidRPr="000617EE">
        <w:rPr>
          <w:rStyle w:val="Pogrubienie"/>
        </w:rPr>
        <w:t>pisemny, umotywowany wniosek</w:t>
      </w:r>
      <w:r w:rsidRPr="000617EE">
        <w:t xml:space="preserve"> o ustalenie oceny wyższej niż przewidywana.</w:t>
      </w:r>
    </w:p>
    <w:p w14:paraId="1025EF44" w14:textId="777777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 xml:space="preserve">Wniosek należy złożyć w terminie </w:t>
      </w:r>
      <w:r w:rsidRPr="000617EE">
        <w:rPr>
          <w:rStyle w:val="Pogrubienie"/>
        </w:rPr>
        <w:t>2 dni od dnia uzyskania informacji o przewidywanej ocenie</w:t>
      </w:r>
      <w:r w:rsidRPr="000617EE">
        <w:t>. We wniosku należy wskazać ocenę oczekiwaną oraz jej uzasadnienie.</w:t>
      </w:r>
    </w:p>
    <w:p w14:paraId="1A58CE8F" w14:textId="777777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>Dyrektor Szkoły rozpatruje wniosek, a w przypadku jego zasadności i spełnienia warunków formalnych:</w:t>
      </w:r>
    </w:p>
    <w:p w14:paraId="5BF90908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obecności ucznia na zajęciach w wymiarze przekraczającym połowę czasu przeznaczonego na nauczanie języka hiszpańskiego,</w:t>
      </w:r>
    </w:p>
    <w:p w14:paraId="1C86FFFB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udziału ucznia w większości obowiązkowych prac pisemnych,</w:t>
      </w:r>
    </w:p>
    <w:p w14:paraId="7BDC63E0" w14:textId="021712AF" w:rsidR="00A72993" w:rsidRPr="000617EE" w:rsidRDefault="00A72993" w:rsidP="00A72993">
      <w:pPr>
        <w:pStyle w:val="NormalnyWeb"/>
      </w:pPr>
      <w:r w:rsidRPr="000617EE">
        <w:lastRenderedPageBreak/>
        <w:t xml:space="preserve">organizuje </w:t>
      </w:r>
      <w:r w:rsidRPr="000617EE">
        <w:rPr>
          <w:rStyle w:val="Pogrubienie"/>
        </w:rPr>
        <w:t>sprawdzian wiadomości i umiejętności</w:t>
      </w:r>
      <w:r w:rsidRPr="000617EE">
        <w:t>.</w:t>
      </w:r>
    </w:p>
    <w:p w14:paraId="50F07EC3" w14:textId="777777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>Sprawdzian przeprowadza komisja powołana przez Dyrektora Szkoły w składzie:</w:t>
      </w:r>
    </w:p>
    <w:p w14:paraId="353BD861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wychowawca klasy (przewodniczący),</w:t>
      </w:r>
    </w:p>
    <w:p w14:paraId="53E8DD66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nauczyciel języka hiszpańskiego,</w:t>
      </w:r>
    </w:p>
    <w:p w14:paraId="27827BEE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nauczyciel tego samego lub pokrewnego przedmiotu.</w:t>
      </w:r>
      <w:r w:rsidRPr="000617EE">
        <w:br/>
        <w:t>Rodzic ucznia może uczestniczyć w pracach komisji w charakterze obserwatora.</w:t>
      </w:r>
    </w:p>
    <w:p w14:paraId="53D92630" w14:textId="777777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 xml:space="preserve">Sprawdzian ma formę </w:t>
      </w:r>
      <w:r w:rsidRPr="000617EE">
        <w:rPr>
          <w:rStyle w:val="Pogrubienie"/>
        </w:rPr>
        <w:t>pisemną i ustną</w:t>
      </w:r>
      <w:r w:rsidRPr="000617EE">
        <w:t xml:space="preserve"> i obejmuje materiał zawarty w wymaganiach edukacyjnych na ocenę oczekiwaną.</w:t>
      </w:r>
    </w:p>
    <w:p w14:paraId="4C9AD947" w14:textId="777777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>Z przebiegu sprawdzianu sporządza się protokół zawierający:</w:t>
      </w:r>
    </w:p>
    <w:p w14:paraId="6B8E4A76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nazwę przedmiotu,</w:t>
      </w:r>
    </w:p>
    <w:p w14:paraId="4CCB909F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skład komisji,</w:t>
      </w:r>
    </w:p>
    <w:p w14:paraId="3877F210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termin sprawdzianu,</w:t>
      </w:r>
    </w:p>
    <w:p w14:paraId="6C8E2288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imię i nazwisko ucznia,</w:t>
      </w:r>
    </w:p>
    <w:p w14:paraId="23CFA9A1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treść zadań,</w:t>
      </w:r>
    </w:p>
    <w:p w14:paraId="70AB4074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informację o wykonaniu części pisemnej, ustnej i ewentualnych zadań praktycznych,</w:t>
      </w:r>
    </w:p>
    <w:p w14:paraId="74D4A078" w14:textId="77777777" w:rsidR="00A72993" w:rsidRPr="000617EE" w:rsidRDefault="00A72993" w:rsidP="0096115C">
      <w:pPr>
        <w:pStyle w:val="NormalnyWeb"/>
        <w:numPr>
          <w:ilvl w:val="1"/>
          <w:numId w:val="5"/>
        </w:numPr>
      </w:pPr>
      <w:r w:rsidRPr="000617EE">
        <w:t>ustaloną ocenę klasyfikacyjną.</w:t>
      </w:r>
      <w:r w:rsidRPr="000617EE">
        <w:br/>
        <w:t>Do protokołu dołącza się prace pisemne ucznia oraz notatkę z odpowiedzi ustnej.</w:t>
      </w:r>
    </w:p>
    <w:p w14:paraId="344E9632" w14:textId="21824D77" w:rsidR="00A72993" w:rsidRPr="000617EE" w:rsidRDefault="00A72993" w:rsidP="0096115C">
      <w:pPr>
        <w:pStyle w:val="NormalnyWeb"/>
        <w:numPr>
          <w:ilvl w:val="0"/>
          <w:numId w:val="5"/>
        </w:numPr>
      </w:pPr>
      <w:r w:rsidRPr="000617EE">
        <w:t xml:space="preserve">Ocena ustalona przez komisję jest </w:t>
      </w:r>
      <w:r w:rsidRPr="000617EE">
        <w:rPr>
          <w:rStyle w:val="Pogrubienie"/>
        </w:rPr>
        <w:t>ostateczna</w:t>
      </w:r>
      <w:r w:rsidRPr="000617EE">
        <w:t xml:space="preserve"> i nie podlega dalszemu odwołaniu.</w:t>
      </w:r>
    </w:p>
    <w:p w14:paraId="40AF3542" w14:textId="1F77FC7F" w:rsidR="00D953B9" w:rsidRPr="000617EE" w:rsidRDefault="00A72993" w:rsidP="00D953B9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617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VIII </w:t>
      </w:r>
      <w:r w:rsidR="00D953B9" w:rsidRPr="000617EE">
        <w:rPr>
          <w:rFonts w:ascii="Times New Roman" w:hAnsi="Times New Roman" w:cs="Times New Roman"/>
          <w:b/>
          <w:color w:val="auto"/>
          <w:sz w:val="24"/>
          <w:szCs w:val="24"/>
        </w:rPr>
        <w:t>Zasady dodatkowe</w:t>
      </w:r>
    </w:p>
    <w:p w14:paraId="7A1E56DA" w14:textId="71949893" w:rsidR="000617EE" w:rsidRPr="000617EE" w:rsidRDefault="000617EE" w:rsidP="000617E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17EE">
        <w:rPr>
          <w:rFonts w:ascii="Times New Roman" w:hAnsi="Times New Roman" w:cs="Times New Roman"/>
          <w:sz w:val="24"/>
          <w:szCs w:val="24"/>
        </w:rPr>
        <w:t>Termin sprawdzenia i ogłoszenia wyników prac pisemnych nie powinien przekroczyć 14 dni od daty pisania.</w:t>
      </w:r>
    </w:p>
    <w:p w14:paraId="78F6DC48" w14:textId="77777777" w:rsidR="000617EE" w:rsidRPr="000617EE" w:rsidRDefault="000617EE" w:rsidP="000617E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17EE">
        <w:rPr>
          <w:rFonts w:ascii="Times New Roman" w:hAnsi="Times New Roman" w:cs="Times New Roman"/>
          <w:sz w:val="24"/>
          <w:szCs w:val="24"/>
        </w:rPr>
        <w:t>Uczeń ma prawo do poprawy każdej oceny i każdego działania w terminie uzgodnionym z nauczycielem. Poprawa ocen jest dobrowolna. Oceny uzyskane w formie poprawy, bez względu na ich wysokość, są ostateczne i zostaną wpisane do dziennika.</w:t>
      </w:r>
    </w:p>
    <w:p w14:paraId="316DB65C" w14:textId="77777777" w:rsidR="000617EE" w:rsidRPr="00DE3D4F" w:rsidRDefault="000617EE" w:rsidP="000617E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t>Przy ustalaniu warunków poprawianiu ocen należy mieć na uwadze, aby uwzględniały one indywidualne potrzeby i sytuację ucznia.</w:t>
      </w:r>
    </w:p>
    <w:p w14:paraId="58F9B92B" w14:textId="77777777" w:rsidR="000617EE" w:rsidRPr="00DE3D4F" w:rsidRDefault="000617EE" w:rsidP="000617EE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3D4F">
        <w:rPr>
          <w:rFonts w:ascii="Times New Roman" w:hAnsi="Times New Roman" w:cs="Times New Roman"/>
          <w:b/>
          <w:bCs/>
          <w:sz w:val="24"/>
          <w:szCs w:val="24"/>
        </w:rPr>
        <w:t>Ocena roczna i środroczna nie jest średnią arytmetyczną ani średnią ważoną ocen bieżących, tylko wynikiem analizy całości pracy ucznia w oparciu o wskazane przez nauczyciela na początku roku szkolnego wymagania edukacyjne, jednak uzyskana przez ucznia średnia ważona może być pomocna przy wystawieniu oceny.</w:t>
      </w:r>
    </w:p>
    <w:p w14:paraId="3C4086A6" w14:textId="3516CA3F" w:rsidR="000617EE" w:rsidRPr="00DE3D4F" w:rsidRDefault="00DE3D4F" w:rsidP="00DE3D4F">
      <w:pPr>
        <w:spacing w:after="0" w:line="360" w:lineRule="auto"/>
        <w:ind w:left="427" w:right="3"/>
        <w:jc w:val="both"/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t xml:space="preserve">5. </w:t>
      </w:r>
      <w:r w:rsidR="000617EE" w:rsidRPr="00DE3D4F">
        <w:rPr>
          <w:rFonts w:ascii="Times New Roman" w:hAnsi="Times New Roman" w:cs="Times New Roman"/>
          <w:sz w:val="24"/>
          <w:szCs w:val="24"/>
        </w:rPr>
        <w:t xml:space="preserve">14 dni przed rocznym klasyfikacyjnym zebraniem Rady Pedagogicznej nauczyciele prowadzący poszczególne zajęcia edukacyjne oraz wychowawca oddziału w formie ustnej informują ucznia </w:t>
      </w:r>
      <w:r w:rsidR="000617EE" w:rsidRPr="00DE3D4F">
        <w:rPr>
          <w:rFonts w:ascii="Times New Roman" w:hAnsi="Times New Roman" w:cs="Times New Roman"/>
          <w:b/>
          <w:sz w:val="24"/>
          <w:szCs w:val="24"/>
        </w:rPr>
        <w:t>o przewidywanych dla niego rocznych ocenach klasyfikacyjnych</w:t>
      </w:r>
      <w:r w:rsidR="000617EE" w:rsidRPr="00DE3D4F">
        <w:rPr>
          <w:rFonts w:ascii="Times New Roman" w:hAnsi="Times New Roman" w:cs="Times New Roman"/>
          <w:sz w:val="24"/>
          <w:szCs w:val="24"/>
        </w:rPr>
        <w:t xml:space="preserve"> z zajęć edukacyjnych i przewidywanej rocznej ocenie klasyfikacyjnej zachowania.  </w:t>
      </w:r>
    </w:p>
    <w:p w14:paraId="7232A96E" w14:textId="77777777" w:rsidR="00DE3D4F" w:rsidRPr="00DE3D4F" w:rsidRDefault="00DE3D4F" w:rsidP="00DE3D4F">
      <w:pPr>
        <w:spacing w:after="0" w:line="360" w:lineRule="auto"/>
        <w:ind w:left="427" w:right="3"/>
        <w:jc w:val="both"/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t xml:space="preserve">6. </w:t>
      </w:r>
      <w:r w:rsidR="000617EE" w:rsidRPr="00DE3D4F">
        <w:rPr>
          <w:rFonts w:ascii="Times New Roman" w:hAnsi="Times New Roman" w:cs="Times New Roman"/>
          <w:sz w:val="24"/>
          <w:szCs w:val="24"/>
        </w:rPr>
        <w:t xml:space="preserve">Miesiąc przed rocznym klasyfikacyjnym posiedzeniem Rady Pedagogicznej nauczyciel prowadzący dane zajęcia edukacyjne albo wychowawca oddziału informują w formie pisemnej ucznia i jego rodziców o przewidywanej dla niego negatywnej rocznej ocenie klasyfikacyjnej z zajęć edukacyjnych lub przewidywanej negatywnej rocznej ocenie klasyfikacyjnej zachowania. Rodzice są zobowiązani zwrócić potwierdzoną informację w terminie 3 dni od jej otrzymania. </w:t>
      </w:r>
    </w:p>
    <w:p w14:paraId="74CABC86" w14:textId="77777777" w:rsidR="00DE3D4F" w:rsidRPr="00DE3D4F" w:rsidRDefault="00DE3D4F" w:rsidP="00DE3D4F">
      <w:pPr>
        <w:spacing w:after="0" w:line="360" w:lineRule="auto"/>
        <w:ind w:left="427" w:right="3"/>
        <w:jc w:val="both"/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t xml:space="preserve">7. </w:t>
      </w:r>
      <w:r w:rsidR="00A72993" w:rsidRPr="00DE3D4F">
        <w:rPr>
          <w:rFonts w:ascii="Times New Roman" w:hAnsi="Times New Roman" w:cs="Times New Roman"/>
          <w:sz w:val="24"/>
          <w:szCs w:val="24"/>
        </w:rPr>
        <w:t>Uczeń nieklasyfikowany z powodu usprawiedliwionej nieobecności może zdawać egzamin klasyfikacyjny.</w:t>
      </w:r>
    </w:p>
    <w:p w14:paraId="5ADD8007" w14:textId="77777777" w:rsidR="00DE3D4F" w:rsidRPr="00DE3D4F" w:rsidRDefault="00DE3D4F" w:rsidP="00DE3D4F">
      <w:pPr>
        <w:spacing w:after="0" w:line="360" w:lineRule="auto"/>
        <w:ind w:left="427" w:right="3"/>
        <w:jc w:val="both"/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A72993" w:rsidRPr="00DE3D4F">
        <w:rPr>
          <w:rFonts w:ascii="Times New Roman" w:hAnsi="Times New Roman" w:cs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14:paraId="673DD5C3" w14:textId="77777777" w:rsidR="00DE3D4F" w:rsidRPr="00DE3D4F" w:rsidRDefault="00DE3D4F" w:rsidP="00DE3D4F">
      <w:pPr>
        <w:spacing w:after="0" w:line="360" w:lineRule="auto"/>
        <w:ind w:left="427" w:right="3"/>
        <w:jc w:val="both"/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t xml:space="preserve">9. </w:t>
      </w:r>
      <w:r w:rsidR="00A72993" w:rsidRPr="00DE3D4F">
        <w:rPr>
          <w:rFonts w:ascii="Times New Roman" w:hAnsi="Times New Roman" w:cs="Times New Roman"/>
          <w:sz w:val="24"/>
          <w:szCs w:val="24"/>
        </w:rPr>
        <w:t>Uczeń, który w wyniku klasyfikacji rocznej otrzymał negatywną ocenę z jednych albo dwóch obowiązkowych zajęć edukacyjnych, albo jednych obowiązkowych zajęć edukacyjnych- przystępuje do egzaminu poprawkowego z tych zajęć. Egzamin poprawkowy przeprowadza się w formie pisemnej oraz ustnej</w:t>
      </w:r>
      <w:r w:rsidR="00F81BF3" w:rsidRPr="00DE3D4F">
        <w:rPr>
          <w:rFonts w:ascii="Times New Roman" w:hAnsi="Times New Roman" w:cs="Times New Roman"/>
          <w:sz w:val="24"/>
          <w:szCs w:val="24"/>
        </w:rPr>
        <w:t>.</w:t>
      </w:r>
      <w:r w:rsidR="008465A5" w:rsidRPr="00DE3D4F">
        <w:rPr>
          <w:rFonts w:ascii="Times New Roman" w:hAnsi="Times New Roman" w:cs="Times New Roman"/>
          <w:sz w:val="24"/>
          <w:szCs w:val="24"/>
        </w:rPr>
        <w:t xml:space="preserve"> </w:t>
      </w:r>
      <w:r w:rsidR="00A72993" w:rsidRPr="00DE3D4F">
        <w:rPr>
          <w:rFonts w:ascii="Times New Roman" w:hAnsi="Times New Roman" w:cs="Times New Roman"/>
          <w:sz w:val="24"/>
          <w:szCs w:val="24"/>
        </w:rPr>
        <w:t>Termin egzaminu poprawkowego wyznacza dyrektor szkoły do dnia zakończenia rocznych zajęć dydaktyczno-wychowawczych. Egzamin poprawkowy przeprowadza się w ostatnim tygodniu ferii letnich.</w:t>
      </w:r>
    </w:p>
    <w:p w14:paraId="712A84B2" w14:textId="5CDF5E3B" w:rsidR="00A72993" w:rsidRPr="00DE3D4F" w:rsidRDefault="00DE3D4F" w:rsidP="00DE3D4F">
      <w:pPr>
        <w:spacing w:after="0" w:line="360" w:lineRule="auto"/>
        <w:ind w:left="427" w:right="3"/>
        <w:jc w:val="both"/>
        <w:rPr>
          <w:rFonts w:ascii="Times New Roman" w:hAnsi="Times New Roman" w:cs="Times New Roman"/>
          <w:sz w:val="24"/>
          <w:szCs w:val="24"/>
        </w:rPr>
      </w:pPr>
      <w:r w:rsidRPr="00DE3D4F">
        <w:rPr>
          <w:rFonts w:ascii="Times New Roman" w:hAnsi="Times New Roman" w:cs="Times New Roman"/>
          <w:sz w:val="24"/>
          <w:szCs w:val="24"/>
        </w:rPr>
        <w:t xml:space="preserve">10. </w:t>
      </w:r>
      <w:r w:rsidR="00A72993" w:rsidRPr="00DE3D4F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14:paraId="5CDC447E" w14:textId="03854903" w:rsidR="00D7318E" w:rsidRPr="000617EE" w:rsidRDefault="00D7318E" w:rsidP="00C958C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sectPr w:rsidR="00D7318E" w:rsidRPr="000617EE" w:rsidSect="003B44F0">
      <w:footerReference w:type="default" r:id="rId7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591D" w14:textId="77777777" w:rsidR="00FB2DE4" w:rsidRDefault="00FB2DE4" w:rsidP="00CB70ED">
      <w:pPr>
        <w:spacing w:after="0" w:line="240" w:lineRule="auto"/>
      </w:pPr>
      <w:r>
        <w:separator/>
      </w:r>
    </w:p>
  </w:endnote>
  <w:endnote w:type="continuationSeparator" w:id="0">
    <w:p w14:paraId="7FBAE225" w14:textId="77777777" w:rsidR="00FB2DE4" w:rsidRDefault="00FB2DE4" w:rsidP="00C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2860"/>
      <w:docPartObj>
        <w:docPartGallery w:val="Page Numbers (Bottom of Page)"/>
        <w:docPartUnique/>
      </w:docPartObj>
    </w:sdtPr>
    <w:sdtEndPr/>
    <w:sdtContent>
      <w:p w14:paraId="2903CBC8" w14:textId="77777777" w:rsidR="00B81D1D" w:rsidRDefault="00CC38BC">
        <w:pPr>
          <w:pStyle w:val="Stopka"/>
          <w:jc w:val="right"/>
        </w:pPr>
        <w:r>
          <w:fldChar w:fldCharType="begin"/>
        </w:r>
        <w:r w:rsidR="00C44194">
          <w:instrText xml:space="preserve"> PAGE   \* MERGEFORMAT </w:instrText>
        </w:r>
        <w:r>
          <w:fldChar w:fldCharType="separate"/>
        </w:r>
        <w:r w:rsidR="00DE3D4F">
          <w:t>5</w:t>
        </w:r>
        <w:r>
          <w:fldChar w:fldCharType="end"/>
        </w:r>
      </w:p>
    </w:sdtContent>
  </w:sdt>
  <w:p w14:paraId="296FEF7D" w14:textId="77777777" w:rsidR="00B81D1D" w:rsidRDefault="00B81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264F6" w14:textId="77777777" w:rsidR="00FB2DE4" w:rsidRDefault="00FB2DE4" w:rsidP="00CB70ED">
      <w:pPr>
        <w:spacing w:after="0" w:line="240" w:lineRule="auto"/>
      </w:pPr>
      <w:r>
        <w:separator/>
      </w:r>
    </w:p>
  </w:footnote>
  <w:footnote w:type="continuationSeparator" w:id="0">
    <w:p w14:paraId="3150D690" w14:textId="77777777" w:rsidR="00FB2DE4" w:rsidRDefault="00FB2DE4" w:rsidP="00CB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166FC"/>
    <w:multiLevelType w:val="multilevel"/>
    <w:tmpl w:val="2D8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50A71"/>
    <w:multiLevelType w:val="hybridMultilevel"/>
    <w:tmpl w:val="8878CA64"/>
    <w:lvl w:ilvl="0" w:tplc="DCCAE2B4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62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4C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08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5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ED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9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A7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4603B"/>
    <w:multiLevelType w:val="multilevel"/>
    <w:tmpl w:val="272C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93426"/>
    <w:multiLevelType w:val="multilevel"/>
    <w:tmpl w:val="BCFC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57F50"/>
    <w:multiLevelType w:val="multilevel"/>
    <w:tmpl w:val="08E2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D7625"/>
    <w:multiLevelType w:val="multilevel"/>
    <w:tmpl w:val="687E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E0E4E"/>
    <w:multiLevelType w:val="hybridMultilevel"/>
    <w:tmpl w:val="EDD0F68E"/>
    <w:lvl w:ilvl="0" w:tplc="53F2E9C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A5AC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00EBC">
      <w:start w:val="1"/>
      <w:numFmt w:val="lowerLetter"/>
      <w:lvlText w:val="%3)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4F62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46E5A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DDB4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DE6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FBA0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06F0C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505A85"/>
    <w:multiLevelType w:val="hybridMultilevel"/>
    <w:tmpl w:val="CF9AF2EA"/>
    <w:lvl w:ilvl="0" w:tplc="ADFE5602">
      <w:start w:val="3"/>
      <w:numFmt w:val="decimal"/>
      <w:lvlText w:val="%1)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C0AA4">
      <w:start w:val="2"/>
      <w:numFmt w:val="lowerLetter"/>
      <w:lvlText w:val="%2)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1440">
      <w:start w:val="1"/>
      <w:numFmt w:val="lowerRoman"/>
      <w:lvlText w:val="%3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0728">
      <w:start w:val="1"/>
      <w:numFmt w:val="decimal"/>
      <w:lvlText w:val="%4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CF8C">
      <w:start w:val="1"/>
      <w:numFmt w:val="lowerLetter"/>
      <w:lvlText w:val="%5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62B08">
      <w:start w:val="1"/>
      <w:numFmt w:val="lowerRoman"/>
      <w:lvlText w:val="%6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6122A">
      <w:start w:val="1"/>
      <w:numFmt w:val="decimal"/>
      <w:lvlText w:val="%7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43FD4">
      <w:start w:val="1"/>
      <w:numFmt w:val="lowerLetter"/>
      <w:lvlText w:val="%8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367A">
      <w:start w:val="1"/>
      <w:numFmt w:val="lowerRoman"/>
      <w:lvlText w:val="%9"/>
      <w:lvlJc w:val="left"/>
      <w:pPr>
        <w:ind w:left="8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C7"/>
    <w:rsid w:val="000002E2"/>
    <w:rsid w:val="000111B7"/>
    <w:rsid w:val="000164FA"/>
    <w:rsid w:val="00026B1A"/>
    <w:rsid w:val="000341E3"/>
    <w:rsid w:val="00043F89"/>
    <w:rsid w:val="000617EE"/>
    <w:rsid w:val="000757CD"/>
    <w:rsid w:val="000A2287"/>
    <w:rsid w:val="000B12D8"/>
    <w:rsid w:val="000C3EC7"/>
    <w:rsid w:val="000D35D3"/>
    <w:rsid w:val="000E7D62"/>
    <w:rsid w:val="0012394F"/>
    <w:rsid w:val="00154FE7"/>
    <w:rsid w:val="0015549A"/>
    <w:rsid w:val="00161E23"/>
    <w:rsid w:val="00181A92"/>
    <w:rsid w:val="0018202C"/>
    <w:rsid w:val="001D0A89"/>
    <w:rsid w:val="001D7EAA"/>
    <w:rsid w:val="001F42E3"/>
    <w:rsid w:val="002200D4"/>
    <w:rsid w:val="002347D6"/>
    <w:rsid w:val="00257F27"/>
    <w:rsid w:val="002678CF"/>
    <w:rsid w:val="002703BE"/>
    <w:rsid w:val="002747BF"/>
    <w:rsid w:val="00292691"/>
    <w:rsid w:val="002D088D"/>
    <w:rsid w:val="002E2316"/>
    <w:rsid w:val="002E273C"/>
    <w:rsid w:val="002F2494"/>
    <w:rsid w:val="003279F9"/>
    <w:rsid w:val="003A5007"/>
    <w:rsid w:val="003A689C"/>
    <w:rsid w:val="003B204C"/>
    <w:rsid w:val="003B2B24"/>
    <w:rsid w:val="003B44F0"/>
    <w:rsid w:val="003D36A3"/>
    <w:rsid w:val="003D64A7"/>
    <w:rsid w:val="003E44C9"/>
    <w:rsid w:val="003F463C"/>
    <w:rsid w:val="0040789B"/>
    <w:rsid w:val="004136DB"/>
    <w:rsid w:val="004233CF"/>
    <w:rsid w:val="00477ED1"/>
    <w:rsid w:val="00492857"/>
    <w:rsid w:val="004A1178"/>
    <w:rsid w:val="004C7363"/>
    <w:rsid w:val="004D3FAD"/>
    <w:rsid w:val="004D7EBD"/>
    <w:rsid w:val="004E4B4A"/>
    <w:rsid w:val="00563024"/>
    <w:rsid w:val="00580827"/>
    <w:rsid w:val="005D7498"/>
    <w:rsid w:val="005E1218"/>
    <w:rsid w:val="00636353"/>
    <w:rsid w:val="0065022A"/>
    <w:rsid w:val="00695D4D"/>
    <w:rsid w:val="006B76FC"/>
    <w:rsid w:val="006D4724"/>
    <w:rsid w:val="006D4B11"/>
    <w:rsid w:val="006F426A"/>
    <w:rsid w:val="007040D3"/>
    <w:rsid w:val="007370E4"/>
    <w:rsid w:val="007563F6"/>
    <w:rsid w:val="00794A7D"/>
    <w:rsid w:val="007A04B9"/>
    <w:rsid w:val="007B472A"/>
    <w:rsid w:val="007B7865"/>
    <w:rsid w:val="007E52F5"/>
    <w:rsid w:val="007F0E24"/>
    <w:rsid w:val="007F28E3"/>
    <w:rsid w:val="00804664"/>
    <w:rsid w:val="00815889"/>
    <w:rsid w:val="008162F0"/>
    <w:rsid w:val="00836EA2"/>
    <w:rsid w:val="008465A5"/>
    <w:rsid w:val="0085062A"/>
    <w:rsid w:val="008800C7"/>
    <w:rsid w:val="0089565B"/>
    <w:rsid w:val="008D7F7D"/>
    <w:rsid w:val="008F44AE"/>
    <w:rsid w:val="008F7E35"/>
    <w:rsid w:val="00901933"/>
    <w:rsid w:val="009173DA"/>
    <w:rsid w:val="0096115C"/>
    <w:rsid w:val="00967AC8"/>
    <w:rsid w:val="00986D2E"/>
    <w:rsid w:val="009A0808"/>
    <w:rsid w:val="009C6522"/>
    <w:rsid w:val="009D3E3B"/>
    <w:rsid w:val="009D5012"/>
    <w:rsid w:val="009E3A52"/>
    <w:rsid w:val="00A04567"/>
    <w:rsid w:val="00A06151"/>
    <w:rsid w:val="00A12A85"/>
    <w:rsid w:val="00A12E37"/>
    <w:rsid w:val="00A4039D"/>
    <w:rsid w:val="00A5342F"/>
    <w:rsid w:val="00A61CB1"/>
    <w:rsid w:val="00A623AA"/>
    <w:rsid w:val="00A637BA"/>
    <w:rsid w:val="00A64F04"/>
    <w:rsid w:val="00A72993"/>
    <w:rsid w:val="00A853F9"/>
    <w:rsid w:val="00AD6499"/>
    <w:rsid w:val="00B04F78"/>
    <w:rsid w:val="00B20575"/>
    <w:rsid w:val="00B33FD4"/>
    <w:rsid w:val="00B44FA1"/>
    <w:rsid w:val="00B52798"/>
    <w:rsid w:val="00B53FD1"/>
    <w:rsid w:val="00B80433"/>
    <w:rsid w:val="00B81D1D"/>
    <w:rsid w:val="00B8C078"/>
    <w:rsid w:val="00B91EC7"/>
    <w:rsid w:val="00BA0120"/>
    <w:rsid w:val="00BB2141"/>
    <w:rsid w:val="00BB6005"/>
    <w:rsid w:val="00BC2F3E"/>
    <w:rsid w:val="00BC6E0A"/>
    <w:rsid w:val="00C011AA"/>
    <w:rsid w:val="00C05F53"/>
    <w:rsid w:val="00C11C55"/>
    <w:rsid w:val="00C21AE9"/>
    <w:rsid w:val="00C26C50"/>
    <w:rsid w:val="00C43243"/>
    <w:rsid w:val="00C44194"/>
    <w:rsid w:val="00C6548C"/>
    <w:rsid w:val="00C7389E"/>
    <w:rsid w:val="00C73E93"/>
    <w:rsid w:val="00C951D2"/>
    <w:rsid w:val="00C958CB"/>
    <w:rsid w:val="00CB3602"/>
    <w:rsid w:val="00CB70ED"/>
    <w:rsid w:val="00CC38BC"/>
    <w:rsid w:val="00CD240C"/>
    <w:rsid w:val="00CE4BEF"/>
    <w:rsid w:val="00D2243A"/>
    <w:rsid w:val="00D43EA3"/>
    <w:rsid w:val="00D57833"/>
    <w:rsid w:val="00D7318E"/>
    <w:rsid w:val="00D953B9"/>
    <w:rsid w:val="00DC33F9"/>
    <w:rsid w:val="00DD73FC"/>
    <w:rsid w:val="00DE3D4F"/>
    <w:rsid w:val="00E31168"/>
    <w:rsid w:val="00E56279"/>
    <w:rsid w:val="00E634C7"/>
    <w:rsid w:val="00E635F9"/>
    <w:rsid w:val="00E7527F"/>
    <w:rsid w:val="00E850A0"/>
    <w:rsid w:val="00E860E8"/>
    <w:rsid w:val="00E9543C"/>
    <w:rsid w:val="00EB1F0B"/>
    <w:rsid w:val="00EC0BE4"/>
    <w:rsid w:val="00EC3BA7"/>
    <w:rsid w:val="00EC6BD4"/>
    <w:rsid w:val="00ED20EA"/>
    <w:rsid w:val="00ED71E0"/>
    <w:rsid w:val="00F05320"/>
    <w:rsid w:val="00F26C69"/>
    <w:rsid w:val="00F35C32"/>
    <w:rsid w:val="00F42F63"/>
    <w:rsid w:val="00F51CCD"/>
    <w:rsid w:val="00F81BF3"/>
    <w:rsid w:val="00F82B59"/>
    <w:rsid w:val="00F93D33"/>
    <w:rsid w:val="00FA0210"/>
    <w:rsid w:val="00FB15BB"/>
    <w:rsid w:val="00FB2DE4"/>
    <w:rsid w:val="00FF389C"/>
    <w:rsid w:val="0317BB38"/>
    <w:rsid w:val="05268154"/>
    <w:rsid w:val="08A0BF06"/>
    <w:rsid w:val="0918CC03"/>
    <w:rsid w:val="094DBFB8"/>
    <w:rsid w:val="0EE5334D"/>
    <w:rsid w:val="107B7BB3"/>
    <w:rsid w:val="1364B6E3"/>
    <w:rsid w:val="136CEFE6"/>
    <w:rsid w:val="1514443A"/>
    <w:rsid w:val="17260A8C"/>
    <w:rsid w:val="18B7E520"/>
    <w:rsid w:val="19A10538"/>
    <w:rsid w:val="19E7B55D"/>
    <w:rsid w:val="19F0D0D8"/>
    <w:rsid w:val="1B33C1AE"/>
    <w:rsid w:val="1DA2E8A5"/>
    <w:rsid w:val="1E3E95F1"/>
    <w:rsid w:val="1F9807CB"/>
    <w:rsid w:val="200F0B95"/>
    <w:rsid w:val="20AEBC3E"/>
    <w:rsid w:val="21AADBF6"/>
    <w:rsid w:val="225E370A"/>
    <w:rsid w:val="24432523"/>
    <w:rsid w:val="24E27CB8"/>
    <w:rsid w:val="25598507"/>
    <w:rsid w:val="2AE2DC88"/>
    <w:rsid w:val="2C27F776"/>
    <w:rsid w:val="2DD4611E"/>
    <w:rsid w:val="30AC8C8C"/>
    <w:rsid w:val="30E17622"/>
    <w:rsid w:val="314DA98E"/>
    <w:rsid w:val="32E979EF"/>
    <w:rsid w:val="3412444A"/>
    <w:rsid w:val="35811156"/>
    <w:rsid w:val="35A2DE47"/>
    <w:rsid w:val="37142AE0"/>
    <w:rsid w:val="37FA8603"/>
    <w:rsid w:val="39C1CF40"/>
    <w:rsid w:val="3C852AC5"/>
    <w:rsid w:val="3DB2066F"/>
    <w:rsid w:val="3F14047D"/>
    <w:rsid w:val="3FDE93E9"/>
    <w:rsid w:val="422DC48F"/>
    <w:rsid w:val="4385386A"/>
    <w:rsid w:val="43C994F0"/>
    <w:rsid w:val="446A42B3"/>
    <w:rsid w:val="4556E375"/>
    <w:rsid w:val="4707BB73"/>
    <w:rsid w:val="4A438586"/>
    <w:rsid w:val="4C3F7809"/>
    <w:rsid w:val="4CB70DB1"/>
    <w:rsid w:val="4D2B9943"/>
    <w:rsid w:val="4D6E51D7"/>
    <w:rsid w:val="4DDB486A"/>
    <w:rsid w:val="4DFE0C85"/>
    <w:rsid w:val="4F854EF7"/>
    <w:rsid w:val="4F8F298E"/>
    <w:rsid w:val="5094A77A"/>
    <w:rsid w:val="513D198F"/>
    <w:rsid w:val="5260AD9D"/>
    <w:rsid w:val="537691FF"/>
    <w:rsid w:val="5894F81E"/>
    <w:rsid w:val="59A8EB83"/>
    <w:rsid w:val="59DD2863"/>
    <w:rsid w:val="5B51C261"/>
    <w:rsid w:val="5C5D8959"/>
    <w:rsid w:val="5D83EF3D"/>
    <w:rsid w:val="5F19FDB5"/>
    <w:rsid w:val="5F952A1B"/>
    <w:rsid w:val="5FE87738"/>
    <w:rsid w:val="615887AF"/>
    <w:rsid w:val="62729D08"/>
    <w:rsid w:val="62BDCE0E"/>
    <w:rsid w:val="64FF133D"/>
    <w:rsid w:val="654197A5"/>
    <w:rsid w:val="65E356B7"/>
    <w:rsid w:val="65F12CF7"/>
    <w:rsid w:val="660470DC"/>
    <w:rsid w:val="669C4A86"/>
    <w:rsid w:val="67F3319E"/>
    <w:rsid w:val="68A03250"/>
    <w:rsid w:val="68C2C1E2"/>
    <w:rsid w:val="696CFB39"/>
    <w:rsid w:val="69B85F27"/>
    <w:rsid w:val="6AC176EC"/>
    <w:rsid w:val="6C6662C8"/>
    <w:rsid w:val="6ECF518E"/>
    <w:rsid w:val="6F1FF3AE"/>
    <w:rsid w:val="6FCDEE4B"/>
    <w:rsid w:val="70C669D6"/>
    <w:rsid w:val="71BE002D"/>
    <w:rsid w:val="73927961"/>
    <w:rsid w:val="77C47C4F"/>
    <w:rsid w:val="79317FEA"/>
    <w:rsid w:val="794C3B77"/>
    <w:rsid w:val="7D5BB2F1"/>
    <w:rsid w:val="7D6B7BE7"/>
    <w:rsid w:val="7D81E520"/>
    <w:rsid w:val="7F1C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FF54"/>
  <w15:docId w15:val="{F649F534-BAC4-494D-BEC4-3BDE2FF2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E3"/>
    <w:rPr>
      <w:noProof/>
    </w:rPr>
  </w:style>
  <w:style w:type="paragraph" w:styleId="Nagwek1">
    <w:name w:val="heading 1"/>
    <w:basedOn w:val="Normalny"/>
    <w:next w:val="Normalny"/>
    <w:link w:val="Nagwek1Znak"/>
    <w:qFormat/>
    <w:rsid w:val="004C73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2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49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2A8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B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0E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B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0ED"/>
    <w:rPr>
      <w:noProof/>
    </w:rPr>
  </w:style>
  <w:style w:type="paragraph" w:styleId="Tekstpodstawowy">
    <w:name w:val="Body Text"/>
    <w:basedOn w:val="Normalny"/>
    <w:link w:val="TekstpodstawowyZnak"/>
    <w:semiHidden/>
    <w:rsid w:val="00B20575"/>
    <w:pPr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5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5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7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798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79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73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7363"/>
    <w:rPr>
      <w:noProof/>
    </w:rPr>
  </w:style>
  <w:style w:type="character" w:customStyle="1" w:styleId="Nagwek1Znak">
    <w:name w:val="Nagłówek 1 Znak"/>
    <w:basedOn w:val="Domylnaczcionkaakapitu"/>
    <w:link w:val="Nagwek1"/>
    <w:rsid w:val="004C73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D20EA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007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customStyle="1" w:styleId="Normalny1">
    <w:name w:val="Normalny1"/>
    <w:rsid w:val="0058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9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6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18</cp:revision>
  <cp:lastPrinted>2020-08-28T10:02:00Z</cp:lastPrinted>
  <dcterms:created xsi:type="dcterms:W3CDTF">2020-08-28T10:33:00Z</dcterms:created>
  <dcterms:modified xsi:type="dcterms:W3CDTF">2025-09-14T14:55:00Z</dcterms:modified>
</cp:coreProperties>
</file>